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52" w:rsidRDefault="00173552" w:rsidP="006C0ED9">
      <w:pPr>
        <w:pStyle w:val="NormalWeb"/>
        <w:shd w:val="clear" w:color="auto" w:fill="FFFFFF"/>
        <w:spacing w:line="360" w:lineRule="atLeast"/>
        <w:rPr>
          <w:rStyle w:val="Strong"/>
          <w:rFonts w:ascii="Arial" w:hAnsi="Arial" w:cs="Arial"/>
          <w:color w:val="444444"/>
          <w:sz w:val="20"/>
          <w:szCs w:val="20"/>
          <w:lang w:val="en-US"/>
        </w:rPr>
      </w:pPr>
      <w:r>
        <w:rPr>
          <w:noProof/>
        </w:rPr>
        <w:drawing>
          <wp:anchor distT="0" distB="0" distL="114300" distR="114300" simplePos="0" relativeHeight="251658240" behindDoc="0" locked="0" layoutInCell="1" allowOverlap="1" wp14:anchorId="5DD0C372" wp14:editId="2CE6D65D">
            <wp:simplePos x="0" y="0"/>
            <wp:positionH relativeFrom="column">
              <wp:posOffset>3552825</wp:posOffset>
            </wp:positionH>
            <wp:positionV relativeFrom="paragraph">
              <wp:posOffset>-123825</wp:posOffset>
            </wp:positionV>
            <wp:extent cx="2171700" cy="149830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13564" r="78557" b="62766"/>
                    <a:stretch/>
                  </pic:blipFill>
                  <pic:spPr bwMode="auto">
                    <a:xfrm>
                      <a:off x="0" y="0"/>
                      <a:ext cx="2171700" cy="1498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0ED9" w:rsidRPr="006C0ED9" w:rsidRDefault="006C0ED9" w:rsidP="006C0ED9">
      <w:pPr>
        <w:pStyle w:val="NormalWeb"/>
        <w:shd w:val="clear" w:color="auto" w:fill="FFFFFF"/>
        <w:spacing w:line="360" w:lineRule="atLeast"/>
        <w:rPr>
          <w:rFonts w:ascii="Arial" w:hAnsi="Arial" w:cs="Arial"/>
          <w:b/>
          <w:bCs/>
          <w:color w:val="444444"/>
          <w:sz w:val="20"/>
          <w:szCs w:val="20"/>
          <w:lang w:val="en-US"/>
        </w:rPr>
      </w:pPr>
      <w:r>
        <w:rPr>
          <w:rStyle w:val="Strong"/>
          <w:rFonts w:ascii="Arial" w:hAnsi="Arial" w:cs="Arial"/>
          <w:color w:val="444444"/>
          <w:sz w:val="20"/>
          <w:szCs w:val="20"/>
          <w:lang w:val="en-US"/>
        </w:rPr>
        <w:t>Subject: </w:t>
      </w:r>
      <w:r w:rsidRPr="00173552">
        <w:rPr>
          <w:rStyle w:val="Strong"/>
          <w:rFonts w:ascii="Arial" w:hAnsi="Arial" w:cs="Arial"/>
          <w:b w:val="0"/>
          <w:color w:val="444444"/>
          <w:sz w:val="20"/>
          <w:szCs w:val="20"/>
          <w:lang w:val="en-US"/>
        </w:rPr>
        <w:t>ICT</w:t>
      </w:r>
      <w:r w:rsidR="00173552">
        <w:rPr>
          <w:rStyle w:val="Strong"/>
          <w:rFonts w:ascii="Arial" w:hAnsi="Arial" w:cs="Arial"/>
          <w:b w:val="0"/>
          <w:color w:val="444444"/>
          <w:sz w:val="20"/>
          <w:szCs w:val="20"/>
          <w:lang w:val="en-US"/>
        </w:rPr>
        <w:t xml:space="preserve">/Geography </w:t>
      </w:r>
    </w:p>
    <w:p w:rsidR="006C0ED9" w:rsidRDefault="006C0ED9" w:rsidP="006C0ED9">
      <w:pPr>
        <w:pStyle w:val="NormalWeb"/>
        <w:shd w:val="clear" w:color="auto" w:fill="FFFFFF"/>
        <w:spacing w:line="360" w:lineRule="atLeast"/>
        <w:rPr>
          <w:rFonts w:ascii="Arial" w:hAnsi="Arial" w:cs="Arial"/>
          <w:color w:val="444444"/>
          <w:sz w:val="20"/>
          <w:szCs w:val="20"/>
          <w:lang w:val="en-US"/>
        </w:rPr>
      </w:pPr>
      <w:r>
        <w:rPr>
          <w:rStyle w:val="Strong"/>
          <w:rFonts w:ascii="Arial" w:hAnsi="Arial" w:cs="Arial"/>
          <w:color w:val="444444"/>
          <w:sz w:val="20"/>
          <w:szCs w:val="20"/>
          <w:lang w:val="en-US"/>
        </w:rPr>
        <w:t>Key Stage</w:t>
      </w:r>
      <w:r>
        <w:rPr>
          <w:rFonts w:ascii="Arial" w:hAnsi="Arial" w:cs="Arial"/>
          <w:color w:val="444444"/>
          <w:sz w:val="20"/>
          <w:szCs w:val="20"/>
          <w:lang w:val="en-US"/>
        </w:rPr>
        <w:t>:</w:t>
      </w:r>
      <w:r>
        <w:rPr>
          <w:rFonts w:ascii="Arial" w:hAnsi="Arial" w:cs="Arial"/>
          <w:color w:val="444444"/>
          <w:sz w:val="20"/>
          <w:szCs w:val="20"/>
          <w:lang w:val="en-US"/>
        </w:rPr>
        <w:t xml:space="preserve"> EYFS and KS1</w:t>
      </w:r>
    </w:p>
    <w:p w:rsidR="006C0ED9" w:rsidRPr="00173552" w:rsidRDefault="006C0ED9" w:rsidP="006C0ED9">
      <w:pPr>
        <w:pStyle w:val="NormalWeb"/>
        <w:shd w:val="clear" w:color="auto" w:fill="FFFFFF"/>
        <w:spacing w:line="360" w:lineRule="atLeast"/>
        <w:rPr>
          <w:rFonts w:ascii="Arial" w:hAnsi="Arial" w:cs="Arial"/>
          <w:b/>
          <w:color w:val="444444"/>
          <w:sz w:val="20"/>
          <w:szCs w:val="20"/>
          <w:lang w:val="en-US"/>
        </w:rPr>
      </w:pPr>
      <w:r>
        <w:rPr>
          <w:rStyle w:val="Strong"/>
          <w:rFonts w:ascii="Arial" w:hAnsi="Arial" w:cs="Arial"/>
          <w:color w:val="444444"/>
          <w:sz w:val="20"/>
          <w:szCs w:val="20"/>
          <w:lang w:val="en-US"/>
        </w:rPr>
        <w:t>Title:</w:t>
      </w:r>
      <w:r>
        <w:rPr>
          <w:rStyle w:val="Strong"/>
          <w:rFonts w:ascii="Arial" w:hAnsi="Arial" w:cs="Arial"/>
          <w:color w:val="444444"/>
          <w:sz w:val="20"/>
          <w:szCs w:val="20"/>
          <w:lang w:val="en-US"/>
        </w:rPr>
        <w:t xml:space="preserve"> </w:t>
      </w:r>
      <w:r w:rsidRPr="00173552">
        <w:rPr>
          <w:rStyle w:val="Strong"/>
          <w:rFonts w:ascii="Arial" w:hAnsi="Arial" w:cs="Arial"/>
          <w:b w:val="0"/>
          <w:color w:val="444444"/>
          <w:sz w:val="20"/>
          <w:szCs w:val="20"/>
          <w:lang w:val="en-US"/>
        </w:rPr>
        <w:t>Green screening outside of the classroom</w:t>
      </w:r>
    </w:p>
    <w:p w:rsidR="006C0ED9" w:rsidRDefault="006C0ED9" w:rsidP="006C0ED9">
      <w:pPr>
        <w:pStyle w:val="NormalWeb"/>
        <w:shd w:val="clear" w:color="auto" w:fill="FFFFFF"/>
        <w:spacing w:line="360" w:lineRule="atLeast"/>
        <w:rPr>
          <w:rFonts w:ascii="Arial" w:hAnsi="Arial" w:cs="Arial"/>
          <w:color w:val="444444"/>
          <w:sz w:val="20"/>
          <w:szCs w:val="20"/>
          <w:lang w:val="en-US"/>
        </w:rPr>
      </w:pPr>
      <w:r>
        <w:rPr>
          <w:rStyle w:val="Strong"/>
          <w:rFonts w:ascii="Arial" w:hAnsi="Arial" w:cs="Arial"/>
          <w:color w:val="444444"/>
          <w:sz w:val="20"/>
          <w:szCs w:val="20"/>
          <w:lang w:val="en-US"/>
        </w:rPr>
        <w:t>Idea:</w:t>
      </w:r>
      <w:r>
        <w:rPr>
          <w:rStyle w:val="Strong"/>
          <w:rFonts w:ascii="Arial" w:hAnsi="Arial" w:cs="Arial"/>
          <w:color w:val="444444"/>
          <w:sz w:val="20"/>
          <w:szCs w:val="20"/>
          <w:lang w:val="en-US"/>
        </w:rPr>
        <w:t xml:space="preserve"> </w:t>
      </w:r>
      <w:r w:rsidRPr="00173552">
        <w:rPr>
          <w:rStyle w:val="Strong"/>
          <w:rFonts w:ascii="Arial" w:hAnsi="Arial" w:cs="Arial"/>
          <w:b w:val="0"/>
          <w:color w:val="444444"/>
          <w:sz w:val="20"/>
          <w:szCs w:val="20"/>
          <w:lang w:val="en-US"/>
        </w:rPr>
        <w:t xml:space="preserve">To get children to research a place and create </w:t>
      </w:r>
      <w:proofErr w:type="gramStart"/>
      <w:r w:rsidRPr="00173552">
        <w:rPr>
          <w:rStyle w:val="Strong"/>
          <w:rFonts w:ascii="Arial" w:hAnsi="Arial" w:cs="Arial"/>
          <w:b w:val="0"/>
          <w:color w:val="444444"/>
          <w:sz w:val="20"/>
          <w:szCs w:val="20"/>
          <w:lang w:val="en-US"/>
        </w:rPr>
        <w:t>a news</w:t>
      </w:r>
      <w:proofErr w:type="gramEnd"/>
      <w:r w:rsidRPr="00173552">
        <w:rPr>
          <w:rStyle w:val="Strong"/>
          <w:rFonts w:ascii="Arial" w:hAnsi="Arial" w:cs="Arial"/>
          <w:b w:val="0"/>
          <w:color w:val="444444"/>
          <w:sz w:val="20"/>
          <w:szCs w:val="20"/>
          <w:lang w:val="en-US"/>
        </w:rPr>
        <w:t xml:space="preserve"> broadcast using to </w:t>
      </w:r>
      <w:r w:rsidR="00173552">
        <w:rPr>
          <w:rStyle w:val="Strong"/>
          <w:rFonts w:ascii="Arial" w:hAnsi="Arial" w:cs="Arial"/>
          <w:b w:val="0"/>
          <w:color w:val="444444"/>
          <w:sz w:val="20"/>
          <w:szCs w:val="20"/>
          <w:lang w:val="en-US"/>
        </w:rPr>
        <w:t>‘</w:t>
      </w:r>
      <w:r w:rsidRPr="00173552">
        <w:rPr>
          <w:rStyle w:val="Strong"/>
          <w:rFonts w:ascii="Arial" w:hAnsi="Arial" w:cs="Arial"/>
          <w:b w:val="0"/>
          <w:color w:val="444444"/>
          <w:sz w:val="20"/>
          <w:szCs w:val="20"/>
          <w:lang w:val="en-US"/>
        </w:rPr>
        <w:t>touch-cast</w:t>
      </w:r>
      <w:r w:rsidR="00173552">
        <w:rPr>
          <w:rStyle w:val="Strong"/>
          <w:rFonts w:ascii="Arial" w:hAnsi="Arial" w:cs="Arial"/>
          <w:b w:val="0"/>
          <w:color w:val="444444"/>
          <w:sz w:val="20"/>
          <w:szCs w:val="20"/>
          <w:lang w:val="en-US"/>
        </w:rPr>
        <w:t>’</w:t>
      </w:r>
      <w:r w:rsidRPr="00173552">
        <w:rPr>
          <w:rStyle w:val="Strong"/>
          <w:rFonts w:ascii="Arial" w:hAnsi="Arial" w:cs="Arial"/>
          <w:b w:val="0"/>
          <w:color w:val="444444"/>
          <w:sz w:val="20"/>
          <w:szCs w:val="20"/>
          <w:lang w:val="en-US"/>
        </w:rPr>
        <w:t xml:space="preserve"> green screen app.</w:t>
      </w:r>
      <w:r>
        <w:rPr>
          <w:rStyle w:val="Strong"/>
          <w:rFonts w:ascii="Arial" w:hAnsi="Arial" w:cs="Arial"/>
          <w:color w:val="444444"/>
          <w:sz w:val="20"/>
          <w:szCs w:val="20"/>
          <w:lang w:val="en-US"/>
        </w:rPr>
        <w:t xml:space="preserve"> </w:t>
      </w:r>
    </w:p>
    <w:p w:rsidR="006C0ED9" w:rsidRDefault="006C0ED9" w:rsidP="006C0ED9">
      <w:pPr>
        <w:pStyle w:val="NormalWeb"/>
        <w:shd w:val="clear" w:color="auto" w:fill="FFFFFF"/>
        <w:spacing w:line="360" w:lineRule="atLeast"/>
        <w:rPr>
          <w:rStyle w:val="Strong"/>
          <w:rFonts w:ascii="Arial" w:hAnsi="Arial" w:cs="Arial"/>
          <w:color w:val="444444"/>
          <w:sz w:val="20"/>
          <w:szCs w:val="20"/>
          <w:lang w:val="en-US"/>
        </w:rPr>
      </w:pPr>
      <w:r>
        <w:rPr>
          <w:rStyle w:val="Strong"/>
          <w:rFonts w:ascii="Arial" w:hAnsi="Arial" w:cs="Arial"/>
          <w:color w:val="444444"/>
          <w:sz w:val="20"/>
          <w:szCs w:val="20"/>
          <w:lang w:val="en-US"/>
        </w:rPr>
        <w:t>Key Questions:</w:t>
      </w:r>
      <w:r w:rsidR="00173552">
        <w:rPr>
          <w:rStyle w:val="Strong"/>
          <w:rFonts w:ascii="Arial" w:hAnsi="Arial" w:cs="Arial"/>
          <w:color w:val="444444"/>
          <w:sz w:val="20"/>
          <w:szCs w:val="20"/>
          <w:lang w:val="en-US"/>
        </w:rPr>
        <w:t xml:space="preserve"> </w:t>
      </w:r>
    </w:p>
    <w:p w:rsidR="00173552" w:rsidRPr="00173552" w:rsidRDefault="00173552" w:rsidP="00173552">
      <w:pPr>
        <w:pStyle w:val="NormalWeb"/>
        <w:numPr>
          <w:ilvl w:val="0"/>
          <w:numId w:val="2"/>
        </w:numPr>
        <w:shd w:val="clear" w:color="auto" w:fill="FFFFFF"/>
        <w:spacing w:line="360" w:lineRule="atLeast"/>
        <w:rPr>
          <w:rStyle w:val="Strong"/>
          <w:rFonts w:ascii="Arial" w:hAnsi="Arial" w:cs="Arial"/>
          <w:b w:val="0"/>
          <w:bCs w:val="0"/>
          <w:color w:val="444444"/>
          <w:sz w:val="20"/>
          <w:szCs w:val="20"/>
          <w:lang w:val="en-US"/>
        </w:rPr>
      </w:pPr>
      <w:r w:rsidRPr="00173552">
        <w:rPr>
          <w:rStyle w:val="Strong"/>
          <w:rFonts w:ascii="Arial" w:hAnsi="Arial" w:cs="Arial"/>
          <w:b w:val="0"/>
          <w:color w:val="444444"/>
          <w:sz w:val="20"/>
          <w:szCs w:val="20"/>
          <w:lang w:val="en-US"/>
        </w:rPr>
        <w:t>What place are you going to find out about?</w:t>
      </w:r>
    </w:p>
    <w:p w:rsidR="00173552" w:rsidRPr="00173552" w:rsidRDefault="00173552" w:rsidP="00173552">
      <w:pPr>
        <w:pStyle w:val="NormalWeb"/>
        <w:numPr>
          <w:ilvl w:val="0"/>
          <w:numId w:val="2"/>
        </w:numPr>
        <w:shd w:val="clear" w:color="auto" w:fill="FFFFFF"/>
        <w:spacing w:line="360" w:lineRule="atLeast"/>
        <w:rPr>
          <w:rStyle w:val="Strong"/>
          <w:rFonts w:ascii="Arial" w:hAnsi="Arial" w:cs="Arial"/>
          <w:b w:val="0"/>
          <w:bCs w:val="0"/>
          <w:color w:val="444444"/>
          <w:sz w:val="20"/>
          <w:szCs w:val="20"/>
          <w:lang w:val="en-US"/>
        </w:rPr>
      </w:pPr>
      <w:r w:rsidRPr="00173552">
        <w:rPr>
          <w:rStyle w:val="Strong"/>
          <w:rFonts w:ascii="Arial" w:hAnsi="Arial" w:cs="Arial"/>
          <w:b w:val="0"/>
          <w:color w:val="444444"/>
          <w:sz w:val="20"/>
          <w:szCs w:val="20"/>
          <w:lang w:val="en-US"/>
        </w:rPr>
        <w:t>What do you want to find out?</w:t>
      </w:r>
    </w:p>
    <w:p w:rsidR="00173552" w:rsidRPr="00173552" w:rsidRDefault="00173552" w:rsidP="00173552">
      <w:pPr>
        <w:pStyle w:val="NormalWeb"/>
        <w:numPr>
          <w:ilvl w:val="0"/>
          <w:numId w:val="2"/>
        </w:numPr>
        <w:shd w:val="clear" w:color="auto" w:fill="FFFFFF"/>
        <w:spacing w:line="360" w:lineRule="atLeast"/>
        <w:rPr>
          <w:rStyle w:val="Strong"/>
          <w:rFonts w:ascii="Arial" w:hAnsi="Arial" w:cs="Arial"/>
          <w:b w:val="0"/>
          <w:bCs w:val="0"/>
          <w:color w:val="444444"/>
          <w:sz w:val="20"/>
          <w:szCs w:val="20"/>
          <w:lang w:val="en-US"/>
        </w:rPr>
      </w:pPr>
      <w:r w:rsidRPr="00173552">
        <w:rPr>
          <w:rStyle w:val="Strong"/>
          <w:rFonts w:ascii="Arial" w:hAnsi="Arial" w:cs="Arial"/>
          <w:b w:val="0"/>
          <w:color w:val="444444"/>
          <w:sz w:val="20"/>
          <w:szCs w:val="20"/>
          <w:lang w:val="en-US"/>
        </w:rPr>
        <w:t>How are you going to research your place?</w:t>
      </w:r>
    </w:p>
    <w:p w:rsidR="00173552" w:rsidRPr="00173552" w:rsidRDefault="00173552" w:rsidP="00173552">
      <w:pPr>
        <w:pStyle w:val="NormalWeb"/>
        <w:numPr>
          <w:ilvl w:val="0"/>
          <w:numId w:val="2"/>
        </w:numPr>
        <w:shd w:val="clear" w:color="auto" w:fill="FFFFFF"/>
        <w:spacing w:line="360" w:lineRule="atLeast"/>
        <w:rPr>
          <w:rFonts w:ascii="Arial" w:hAnsi="Arial" w:cs="Arial"/>
          <w:b/>
          <w:color w:val="444444"/>
          <w:sz w:val="20"/>
          <w:szCs w:val="20"/>
          <w:lang w:val="en-US"/>
        </w:rPr>
      </w:pPr>
      <w:r w:rsidRPr="00173552">
        <w:rPr>
          <w:rStyle w:val="Strong"/>
          <w:rFonts w:ascii="Arial" w:hAnsi="Arial" w:cs="Arial"/>
          <w:b w:val="0"/>
          <w:color w:val="444444"/>
          <w:sz w:val="20"/>
          <w:szCs w:val="20"/>
          <w:lang w:val="en-US"/>
        </w:rPr>
        <w:t xml:space="preserve">What are you going to talk about in your news broadcast? </w:t>
      </w:r>
      <w:bookmarkStart w:id="0" w:name="_GoBack"/>
      <w:bookmarkEnd w:id="0"/>
    </w:p>
    <w:p w:rsidR="00173552" w:rsidRDefault="006C0ED9" w:rsidP="006C0ED9">
      <w:pPr>
        <w:pStyle w:val="NormalWeb"/>
        <w:shd w:val="clear" w:color="auto" w:fill="FFFFFF"/>
        <w:spacing w:line="360" w:lineRule="atLeast"/>
        <w:rPr>
          <w:rStyle w:val="Strong"/>
          <w:rFonts w:ascii="Arial" w:hAnsi="Arial" w:cs="Arial"/>
          <w:color w:val="444444"/>
          <w:sz w:val="20"/>
          <w:szCs w:val="20"/>
          <w:lang w:val="en-US"/>
        </w:rPr>
      </w:pPr>
      <w:r>
        <w:rPr>
          <w:rStyle w:val="Strong"/>
          <w:rFonts w:ascii="Arial" w:hAnsi="Arial" w:cs="Arial"/>
          <w:color w:val="444444"/>
          <w:sz w:val="20"/>
          <w:szCs w:val="20"/>
          <w:lang w:val="en-US"/>
        </w:rPr>
        <w:t>Skills:</w:t>
      </w:r>
      <w:r w:rsidR="00173552">
        <w:rPr>
          <w:rStyle w:val="Strong"/>
          <w:rFonts w:ascii="Arial" w:hAnsi="Arial" w:cs="Arial"/>
          <w:color w:val="444444"/>
          <w:sz w:val="20"/>
          <w:szCs w:val="20"/>
          <w:lang w:val="en-US"/>
        </w:rPr>
        <w:t xml:space="preserve"> </w:t>
      </w:r>
    </w:p>
    <w:p w:rsidR="006C0ED9" w:rsidRPr="00173552" w:rsidRDefault="00173552" w:rsidP="00173552">
      <w:pPr>
        <w:pStyle w:val="NormalWeb"/>
        <w:numPr>
          <w:ilvl w:val="0"/>
          <w:numId w:val="1"/>
        </w:numPr>
        <w:shd w:val="clear" w:color="auto" w:fill="FFFFFF"/>
        <w:spacing w:line="360" w:lineRule="atLeast"/>
        <w:rPr>
          <w:rStyle w:val="Strong"/>
          <w:rFonts w:ascii="Arial" w:hAnsi="Arial" w:cs="Arial"/>
          <w:b w:val="0"/>
          <w:bCs w:val="0"/>
          <w:color w:val="444444"/>
          <w:sz w:val="20"/>
          <w:szCs w:val="20"/>
          <w:lang w:val="en-US"/>
        </w:rPr>
      </w:pPr>
      <w:r w:rsidRPr="00173552">
        <w:rPr>
          <w:rStyle w:val="Strong"/>
          <w:rFonts w:ascii="Arial" w:hAnsi="Arial" w:cs="Arial"/>
          <w:b w:val="0"/>
          <w:color w:val="444444"/>
          <w:sz w:val="20"/>
          <w:szCs w:val="20"/>
          <w:lang w:val="en-US"/>
        </w:rPr>
        <w:t xml:space="preserve">Ability to research information </w:t>
      </w:r>
    </w:p>
    <w:p w:rsidR="00173552" w:rsidRPr="00173552" w:rsidRDefault="00173552" w:rsidP="00173552">
      <w:pPr>
        <w:pStyle w:val="NormalWeb"/>
        <w:numPr>
          <w:ilvl w:val="0"/>
          <w:numId w:val="1"/>
        </w:numPr>
        <w:shd w:val="clear" w:color="auto" w:fill="FFFFFF"/>
        <w:spacing w:line="360" w:lineRule="atLeast"/>
        <w:rPr>
          <w:rFonts w:ascii="Arial" w:hAnsi="Arial" w:cs="Arial"/>
          <w:b/>
          <w:color w:val="444444"/>
          <w:sz w:val="20"/>
          <w:szCs w:val="20"/>
          <w:lang w:val="en-US"/>
        </w:rPr>
      </w:pPr>
      <w:r w:rsidRPr="00173552">
        <w:rPr>
          <w:rStyle w:val="Strong"/>
          <w:rFonts w:ascii="Arial" w:hAnsi="Arial" w:cs="Arial"/>
          <w:b w:val="0"/>
          <w:color w:val="444444"/>
          <w:sz w:val="20"/>
          <w:szCs w:val="20"/>
          <w:lang w:val="en-US"/>
        </w:rPr>
        <w:t xml:space="preserve">Ability to use the ‘touch cast’ APP. </w:t>
      </w:r>
    </w:p>
    <w:p w:rsidR="006C0ED9" w:rsidRDefault="006C0ED9" w:rsidP="006C0ED9">
      <w:pPr>
        <w:pStyle w:val="NormalWeb"/>
        <w:shd w:val="clear" w:color="auto" w:fill="FFFFFF"/>
        <w:spacing w:line="360" w:lineRule="atLeast"/>
        <w:rPr>
          <w:rFonts w:ascii="Arial" w:hAnsi="Arial" w:cs="Arial"/>
          <w:color w:val="444444"/>
          <w:sz w:val="20"/>
          <w:szCs w:val="20"/>
          <w:lang w:val="en-US"/>
        </w:rPr>
      </w:pPr>
      <w:r>
        <w:rPr>
          <w:rStyle w:val="Strong"/>
          <w:rFonts w:ascii="Arial" w:hAnsi="Arial" w:cs="Arial"/>
          <w:color w:val="444444"/>
          <w:sz w:val="20"/>
          <w:szCs w:val="20"/>
          <w:lang w:val="en-US"/>
        </w:rPr>
        <w:t>Activities:</w:t>
      </w:r>
      <w:r>
        <w:rPr>
          <w:rStyle w:val="Strong"/>
          <w:rFonts w:ascii="Arial" w:hAnsi="Arial" w:cs="Arial"/>
          <w:color w:val="444444"/>
          <w:sz w:val="20"/>
          <w:szCs w:val="20"/>
          <w:lang w:val="en-US"/>
        </w:rPr>
        <w:t xml:space="preserve"> </w:t>
      </w:r>
      <w:r w:rsidRPr="00173552">
        <w:rPr>
          <w:rStyle w:val="Strong"/>
          <w:rFonts w:ascii="Arial" w:hAnsi="Arial" w:cs="Arial"/>
          <w:b w:val="0"/>
          <w:color w:val="444444"/>
          <w:sz w:val="20"/>
          <w:szCs w:val="20"/>
          <w:lang w:val="en-US"/>
        </w:rPr>
        <w:t xml:space="preserve">Depending on which age group of children that are carrying out this activity, the research will be carried out in different ways. Within the EYSF they could use videos and images to find out information about a chosen place. For example, different theme parks in Disney-Land. </w:t>
      </w:r>
      <w:r w:rsidR="00173552">
        <w:rPr>
          <w:rStyle w:val="Strong"/>
          <w:rFonts w:ascii="Arial" w:hAnsi="Arial" w:cs="Arial"/>
          <w:b w:val="0"/>
          <w:color w:val="444444"/>
          <w:sz w:val="20"/>
          <w:szCs w:val="20"/>
          <w:lang w:val="en-US"/>
        </w:rPr>
        <w:t xml:space="preserve">The news broadcasts can then be uploaded and shared with the class. </w:t>
      </w:r>
    </w:p>
    <w:p w:rsidR="006C0ED9" w:rsidRDefault="006C0ED9" w:rsidP="006C0ED9">
      <w:pPr>
        <w:pStyle w:val="NormalWeb"/>
        <w:shd w:val="clear" w:color="auto" w:fill="FFFFFF"/>
        <w:spacing w:line="360" w:lineRule="atLeast"/>
        <w:rPr>
          <w:rFonts w:ascii="Arial" w:hAnsi="Arial" w:cs="Arial"/>
          <w:color w:val="444444"/>
          <w:sz w:val="20"/>
          <w:szCs w:val="20"/>
          <w:lang w:val="en-US"/>
        </w:rPr>
      </w:pPr>
      <w:r>
        <w:rPr>
          <w:rStyle w:val="Strong"/>
          <w:rFonts w:ascii="Arial" w:hAnsi="Arial" w:cs="Arial"/>
          <w:color w:val="444444"/>
          <w:sz w:val="20"/>
          <w:szCs w:val="20"/>
          <w:lang w:val="en-US"/>
        </w:rPr>
        <w:t>Taking it Further:</w:t>
      </w:r>
      <w:r w:rsidR="00173552">
        <w:rPr>
          <w:rStyle w:val="Strong"/>
          <w:rFonts w:ascii="Arial" w:hAnsi="Arial" w:cs="Arial"/>
          <w:color w:val="444444"/>
          <w:sz w:val="20"/>
          <w:szCs w:val="20"/>
          <w:lang w:val="en-US"/>
        </w:rPr>
        <w:t xml:space="preserve"> </w:t>
      </w:r>
      <w:r w:rsidR="00173552" w:rsidRPr="00173552">
        <w:rPr>
          <w:rStyle w:val="Strong"/>
          <w:rFonts w:ascii="Arial" w:hAnsi="Arial" w:cs="Arial"/>
          <w:b w:val="0"/>
          <w:color w:val="444444"/>
          <w:sz w:val="20"/>
          <w:szCs w:val="20"/>
          <w:lang w:val="en-US"/>
        </w:rPr>
        <w:t>To progress this learning into higher Key Stages the research process should be made more complex to allow the children to really make their broadcast their own.</w:t>
      </w:r>
      <w:r w:rsidR="00173552">
        <w:rPr>
          <w:rStyle w:val="Strong"/>
          <w:rFonts w:ascii="Arial" w:hAnsi="Arial" w:cs="Arial"/>
          <w:b w:val="0"/>
          <w:color w:val="444444"/>
          <w:sz w:val="20"/>
          <w:szCs w:val="20"/>
          <w:lang w:val="en-US"/>
        </w:rPr>
        <w:t xml:space="preserve"> The children could use travel broachers, books, </w:t>
      </w:r>
      <w:proofErr w:type="gramStart"/>
      <w:r w:rsidR="00173552">
        <w:rPr>
          <w:rStyle w:val="Strong"/>
          <w:rFonts w:ascii="Arial" w:hAnsi="Arial" w:cs="Arial"/>
          <w:b w:val="0"/>
          <w:color w:val="444444"/>
          <w:sz w:val="20"/>
          <w:szCs w:val="20"/>
          <w:lang w:val="en-US"/>
        </w:rPr>
        <w:t>the</w:t>
      </w:r>
      <w:proofErr w:type="gramEnd"/>
      <w:r w:rsidR="00173552">
        <w:rPr>
          <w:rStyle w:val="Strong"/>
          <w:rFonts w:ascii="Arial" w:hAnsi="Arial" w:cs="Arial"/>
          <w:b w:val="0"/>
          <w:color w:val="444444"/>
          <w:sz w:val="20"/>
          <w:szCs w:val="20"/>
          <w:lang w:val="en-US"/>
        </w:rPr>
        <w:t xml:space="preserve"> internet or even create interviews to collect their data. </w:t>
      </w:r>
    </w:p>
    <w:p w:rsidR="006C0ED9" w:rsidRDefault="006C0ED9" w:rsidP="006C0ED9">
      <w:pPr>
        <w:pStyle w:val="NormalWeb"/>
        <w:shd w:val="clear" w:color="auto" w:fill="FFFFFF"/>
        <w:spacing w:line="360" w:lineRule="atLeast"/>
        <w:rPr>
          <w:rFonts w:ascii="Arial" w:hAnsi="Arial" w:cs="Arial"/>
          <w:color w:val="444444"/>
          <w:sz w:val="20"/>
          <w:szCs w:val="20"/>
          <w:lang w:val="en-US"/>
        </w:rPr>
      </w:pPr>
      <w:r>
        <w:rPr>
          <w:rStyle w:val="Strong"/>
          <w:rFonts w:ascii="Arial" w:hAnsi="Arial" w:cs="Arial"/>
          <w:color w:val="444444"/>
          <w:sz w:val="20"/>
          <w:szCs w:val="20"/>
          <w:lang w:val="en-US"/>
        </w:rPr>
        <w:t>Useful Links:</w:t>
      </w:r>
      <w:r w:rsidR="00173552">
        <w:rPr>
          <w:rStyle w:val="Strong"/>
          <w:rFonts w:ascii="Arial" w:hAnsi="Arial" w:cs="Arial"/>
          <w:color w:val="444444"/>
          <w:sz w:val="20"/>
          <w:szCs w:val="20"/>
          <w:lang w:val="en-US"/>
        </w:rPr>
        <w:t xml:space="preserve"> </w:t>
      </w:r>
      <w:r w:rsidR="00173552" w:rsidRPr="00173552">
        <w:rPr>
          <w:rStyle w:val="Strong"/>
          <w:rFonts w:ascii="Arial" w:hAnsi="Arial" w:cs="Arial"/>
          <w:b w:val="0"/>
          <w:color w:val="444444"/>
          <w:sz w:val="20"/>
          <w:szCs w:val="20"/>
          <w:lang w:val="en-US"/>
        </w:rPr>
        <w:t>‘Touch cast’ APP.</w:t>
      </w:r>
    </w:p>
    <w:p w:rsidR="006C0ED9" w:rsidRDefault="006C0ED9" w:rsidP="006C0ED9">
      <w:pPr>
        <w:pStyle w:val="NormalWeb"/>
        <w:shd w:val="clear" w:color="auto" w:fill="FFFFFF"/>
        <w:spacing w:line="360" w:lineRule="atLeast"/>
        <w:rPr>
          <w:rFonts w:ascii="Arial" w:hAnsi="Arial" w:cs="Arial"/>
          <w:color w:val="444444"/>
          <w:sz w:val="20"/>
          <w:szCs w:val="20"/>
          <w:lang w:val="en-US"/>
        </w:rPr>
      </w:pPr>
      <w:r>
        <w:rPr>
          <w:rStyle w:val="Strong"/>
          <w:rFonts w:ascii="Arial" w:hAnsi="Arial" w:cs="Arial"/>
          <w:color w:val="444444"/>
          <w:sz w:val="20"/>
          <w:szCs w:val="20"/>
          <w:lang w:val="en-US"/>
        </w:rPr>
        <w:t>Contributor</w:t>
      </w:r>
      <w:r w:rsidR="00173552">
        <w:rPr>
          <w:rStyle w:val="Strong"/>
          <w:rFonts w:ascii="Arial" w:hAnsi="Arial" w:cs="Arial"/>
          <w:color w:val="444444"/>
          <w:sz w:val="20"/>
          <w:szCs w:val="20"/>
          <w:lang w:val="en-US"/>
        </w:rPr>
        <w:t>s</w:t>
      </w:r>
      <w:r>
        <w:rPr>
          <w:rStyle w:val="Strong"/>
          <w:rFonts w:ascii="Arial" w:hAnsi="Arial" w:cs="Arial"/>
          <w:color w:val="444444"/>
          <w:sz w:val="20"/>
          <w:szCs w:val="20"/>
          <w:lang w:val="en-US"/>
        </w:rPr>
        <w:t>:</w:t>
      </w:r>
      <w:r w:rsidR="00173552">
        <w:rPr>
          <w:rStyle w:val="Strong"/>
          <w:rFonts w:ascii="Arial" w:hAnsi="Arial" w:cs="Arial"/>
          <w:color w:val="444444"/>
          <w:sz w:val="20"/>
          <w:szCs w:val="20"/>
          <w:lang w:val="en-US"/>
        </w:rPr>
        <w:t xml:space="preserve"> </w:t>
      </w:r>
      <w:r w:rsidR="00173552" w:rsidRPr="00173552">
        <w:rPr>
          <w:rStyle w:val="Strong"/>
          <w:rFonts w:ascii="Arial" w:hAnsi="Arial" w:cs="Arial"/>
          <w:b w:val="0"/>
          <w:color w:val="444444"/>
          <w:sz w:val="20"/>
          <w:szCs w:val="20"/>
          <w:lang w:val="en-US"/>
        </w:rPr>
        <w:t xml:space="preserve">Stacey </w:t>
      </w:r>
      <w:proofErr w:type="spellStart"/>
      <w:r w:rsidR="00173552" w:rsidRPr="00173552">
        <w:rPr>
          <w:rStyle w:val="Strong"/>
          <w:rFonts w:ascii="Arial" w:hAnsi="Arial" w:cs="Arial"/>
          <w:b w:val="0"/>
          <w:color w:val="444444"/>
          <w:sz w:val="20"/>
          <w:szCs w:val="20"/>
          <w:lang w:val="en-US"/>
        </w:rPr>
        <w:t>Tedds</w:t>
      </w:r>
      <w:proofErr w:type="spellEnd"/>
      <w:r w:rsidR="00173552" w:rsidRPr="00173552">
        <w:rPr>
          <w:rStyle w:val="Strong"/>
          <w:rFonts w:ascii="Arial" w:hAnsi="Arial" w:cs="Arial"/>
          <w:b w:val="0"/>
          <w:color w:val="444444"/>
          <w:sz w:val="20"/>
          <w:szCs w:val="20"/>
          <w:lang w:val="en-US"/>
        </w:rPr>
        <w:t xml:space="preserve">, Charlotte </w:t>
      </w:r>
      <w:proofErr w:type="spellStart"/>
      <w:r w:rsidR="00173552" w:rsidRPr="00173552">
        <w:rPr>
          <w:rStyle w:val="Strong"/>
          <w:rFonts w:ascii="Arial" w:hAnsi="Arial" w:cs="Arial"/>
          <w:b w:val="0"/>
          <w:color w:val="444444"/>
          <w:sz w:val="20"/>
          <w:szCs w:val="20"/>
          <w:lang w:val="en-US"/>
        </w:rPr>
        <w:t>Sansby</w:t>
      </w:r>
      <w:proofErr w:type="spellEnd"/>
      <w:r w:rsidR="00173552" w:rsidRPr="00173552">
        <w:rPr>
          <w:rStyle w:val="Strong"/>
          <w:rFonts w:ascii="Arial" w:hAnsi="Arial" w:cs="Arial"/>
          <w:b w:val="0"/>
          <w:color w:val="444444"/>
          <w:sz w:val="20"/>
          <w:szCs w:val="20"/>
          <w:lang w:val="en-US"/>
        </w:rPr>
        <w:t xml:space="preserve">, </w:t>
      </w:r>
      <w:proofErr w:type="spellStart"/>
      <w:r w:rsidR="00173552" w:rsidRPr="00173552">
        <w:rPr>
          <w:rStyle w:val="Strong"/>
          <w:rFonts w:ascii="Arial" w:hAnsi="Arial" w:cs="Arial"/>
          <w:b w:val="0"/>
          <w:color w:val="444444"/>
          <w:sz w:val="20"/>
          <w:szCs w:val="20"/>
          <w:lang w:val="en-US"/>
        </w:rPr>
        <w:t>Abbie</w:t>
      </w:r>
      <w:proofErr w:type="spellEnd"/>
      <w:r w:rsidR="00173552" w:rsidRPr="00173552">
        <w:rPr>
          <w:rStyle w:val="Strong"/>
          <w:rFonts w:ascii="Arial" w:hAnsi="Arial" w:cs="Arial"/>
          <w:b w:val="0"/>
          <w:color w:val="444444"/>
          <w:sz w:val="20"/>
          <w:szCs w:val="20"/>
          <w:lang w:val="en-US"/>
        </w:rPr>
        <w:t xml:space="preserve"> </w:t>
      </w:r>
      <w:proofErr w:type="spellStart"/>
      <w:r w:rsidR="00173552" w:rsidRPr="00173552">
        <w:rPr>
          <w:rStyle w:val="Strong"/>
          <w:rFonts w:ascii="Arial" w:hAnsi="Arial" w:cs="Arial"/>
          <w:b w:val="0"/>
          <w:color w:val="444444"/>
          <w:sz w:val="20"/>
          <w:szCs w:val="20"/>
          <w:lang w:val="en-US"/>
        </w:rPr>
        <w:t>Cayless</w:t>
      </w:r>
      <w:proofErr w:type="spellEnd"/>
      <w:r w:rsidR="00173552" w:rsidRPr="00173552">
        <w:rPr>
          <w:rStyle w:val="Strong"/>
          <w:rFonts w:ascii="Arial" w:hAnsi="Arial" w:cs="Arial"/>
          <w:b w:val="0"/>
          <w:color w:val="444444"/>
          <w:sz w:val="20"/>
          <w:szCs w:val="20"/>
          <w:lang w:val="en-US"/>
        </w:rPr>
        <w:t>, Rosie Justice</w:t>
      </w:r>
    </w:p>
    <w:p w:rsidR="0074626F" w:rsidRDefault="0074626F"/>
    <w:sectPr w:rsidR="00746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2F36"/>
    <w:multiLevelType w:val="hybridMultilevel"/>
    <w:tmpl w:val="2548C8AC"/>
    <w:lvl w:ilvl="0" w:tplc="CAE43F7E">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D45C6"/>
    <w:multiLevelType w:val="hybridMultilevel"/>
    <w:tmpl w:val="FFB09308"/>
    <w:lvl w:ilvl="0" w:tplc="08446892">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D9"/>
    <w:rsid w:val="00173552"/>
    <w:rsid w:val="006C0ED9"/>
    <w:rsid w:val="00746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0ED9"/>
    <w:rPr>
      <w:b/>
      <w:bCs/>
    </w:rPr>
  </w:style>
  <w:style w:type="paragraph" w:styleId="NormalWeb">
    <w:name w:val="Normal (Web)"/>
    <w:basedOn w:val="Normal"/>
    <w:uiPriority w:val="99"/>
    <w:semiHidden/>
    <w:unhideWhenUsed/>
    <w:rsid w:val="006C0E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0ED9"/>
    <w:rPr>
      <w:b/>
      <w:bCs/>
    </w:rPr>
  </w:style>
  <w:style w:type="paragraph" w:styleId="NormalWeb">
    <w:name w:val="Normal (Web)"/>
    <w:basedOn w:val="Normal"/>
    <w:uiPriority w:val="99"/>
    <w:semiHidden/>
    <w:unhideWhenUsed/>
    <w:rsid w:val="006C0E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6041">
      <w:bodyDiv w:val="1"/>
      <w:marLeft w:val="0"/>
      <w:marRight w:val="0"/>
      <w:marTop w:val="0"/>
      <w:marBottom w:val="0"/>
      <w:divBdr>
        <w:top w:val="none" w:sz="0" w:space="0" w:color="auto"/>
        <w:left w:val="none" w:sz="0" w:space="0" w:color="auto"/>
        <w:bottom w:val="none" w:sz="0" w:space="0" w:color="auto"/>
        <w:right w:val="none" w:sz="0" w:space="0" w:color="auto"/>
      </w:divBdr>
      <w:divsChild>
        <w:div w:id="568155994">
          <w:marLeft w:val="0"/>
          <w:marRight w:val="0"/>
          <w:marTop w:val="0"/>
          <w:marBottom w:val="0"/>
          <w:divBdr>
            <w:top w:val="single" w:sz="12" w:space="0" w:color="9DBB41"/>
            <w:left w:val="none" w:sz="0" w:space="0" w:color="auto"/>
            <w:bottom w:val="none" w:sz="0" w:space="0" w:color="auto"/>
            <w:right w:val="none" w:sz="0" w:space="0" w:color="auto"/>
          </w:divBdr>
          <w:divsChild>
            <w:div w:id="2098600199">
              <w:marLeft w:val="0"/>
              <w:marRight w:val="0"/>
              <w:marTop w:val="0"/>
              <w:marBottom w:val="0"/>
              <w:divBdr>
                <w:top w:val="none" w:sz="0" w:space="0" w:color="auto"/>
                <w:left w:val="none" w:sz="0" w:space="0" w:color="auto"/>
                <w:bottom w:val="none" w:sz="0" w:space="0" w:color="auto"/>
                <w:right w:val="none" w:sz="0" w:space="0" w:color="auto"/>
              </w:divBdr>
              <w:divsChild>
                <w:div w:id="1736901886">
                  <w:marLeft w:val="0"/>
                  <w:marRight w:val="0"/>
                  <w:marTop w:val="0"/>
                  <w:marBottom w:val="0"/>
                  <w:divBdr>
                    <w:top w:val="none" w:sz="0" w:space="0" w:color="auto"/>
                    <w:left w:val="none" w:sz="0" w:space="0" w:color="auto"/>
                    <w:bottom w:val="none" w:sz="0" w:space="0" w:color="auto"/>
                    <w:right w:val="none" w:sz="0" w:space="0" w:color="auto"/>
                  </w:divBdr>
                  <w:divsChild>
                    <w:div w:id="268515698">
                      <w:marLeft w:val="0"/>
                      <w:marRight w:val="0"/>
                      <w:marTop w:val="0"/>
                      <w:marBottom w:val="0"/>
                      <w:divBdr>
                        <w:top w:val="none" w:sz="0" w:space="0" w:color="auto"/>
                        <w:left w:val="none" w:sz="0" w:space="0" w:color="auto"/>
                        <w:bottom w:val="none" w:sz="0" w:space="0" w:color="auto"/>
                        <w:right w:val="none" w:sz="0" w:space="0" w:color="auto"/>
                      </w:divBdr>
                      <w:divsChild>
                        <w:div w:id="9633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2013-11-14T12:20:00Z</dcterms:created>
  <dcterms:modified xsi:type="dcterms:W3CDTF">2013-11-14T12:40:00Z</dcterms:modified>
</cp:coreProperties>
</file>