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A673" w14:textId="56A9B52D" w:rsidR="00097220" w:rsidRPr="00503A01" w:rsidRDefault="61F614E4" w:rsidP="3D0AF1EE">
      <w:pPr>
        <w:rPr>
          <w:rFonts w:ascii="Open Sans" w:eastAsia="Open Sans" w:hAnsi="Open Sans" w:cs="Open Sans"/>
        </w:rPr>
      </w:pPr>
      <w:r>
        <w:rPr>
          <w:noProof/>
        </w:rPr>
        <w:drawing>
          <wp:inline distT="0" distB="0" distL="0" distR="0" wp14:anchorId="54D23755" wp14:editId="5D645DB1">
            <wp:extent cx="1360343" cy="745084"/>
            <wp:effectExtent l="0" t="0" r="0" b="0"/>
            <wp:docPr id="1982945337" name="Picture 198294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60343" cy="745084"/>
                    </a:xfrm>
                    <a:prstGeom prst="rect">
                      <a:avLst/>
                    </a:prstGeom>
                  </pic:spPr>
                </pic:pic>
              </a:graphicData>
            </a:graphic>
          </wp:inline>
        </w:drawing>
      </w:r>
      <w:r w:rsidR="00503A01">
        <w:rPr>
          <w:rFonts w:ascii="Open Sans" w:hAnsi="Open Sans" w:cs="Open Sans"/>
          <w:b/>
          <w:color w:val="000000"/>
          <w:sz w:val="28"/>
        </w:rPr>
        <w:tab/>
      </w:r>
    </w:p>
    <w:p w14:paraId="09450C17" w14:textId="694802DA" w:rsidR="00097220" w:rsidRPr="00503A01" w:rsidRDefault="001F0529" w:rsidP="3D0AF1EE">
      <w:pPr>
        <w:jc w:val="center"/>
        <w:rPr>
          <w:rFonts w:ascii="Open Sans" w:eastAsia="Open Sans" w:hAnsi="Open Sans" w:cs="Open Sans"/>
          <w:b/>
          <w:bCs/>
          <w:color w:val="000000"/>
          <w:sz w:val="32"/>
          <w:szCs w:val="32"/>
        </w:rPr>
      </w:pPr>
      <w:r>
        <w:rPr>
          <w:rFonts w:ascii="Open Sans" w:eastAsia="Open Sans" w:hAnsi="Open Sans" w:cs="Open Sans"/>
          <w:b/>
          <w:bCs/>
          <w:color w:val="000000"/>
          <w:sz w:val="40"/>
          <w:szCs w:val="40"/>
        </w:rPr>
        <w:t>Assignment</w:t>
      </w:r>
      <w:r w:rsidR="00503A01" w:rsidRPr="3D0AF1EE">
        <w:rPr>
          <w:rFonts w:ascii="Open Sans" w:eastAsia="Open Sans" w:hAnsi="Open Sans" w:cs="Open Sans"/>
          <w:b/>
          <w:bCs/>
          <w:color w:val="000000"/>
          <w:sz w:val="40"/>
          <w:szCs w:val="40"/>
        </w:rPr>
        <w:t xml:space="preserve"> Brief</w:t>
      </w:r>
    </w:p>
    <w:p w14:paraId="1F663D0E" w14:textId="4188E2B9" w:rsidR="00BD506F" w:rsidRPr="000D0BBC" w:rsidRDefault="00BD506F" w:rsidP="3D0AF1EE">
      <w:pPr>
        <w:jc w:val="center"/>
        <w:rPr>
          <w:rFonts w:ascii="Open Sans" w:eastAsia="Open Sans" w:hAnsi="Open Sans" w:cs="Open Sans"/>
          <w:b/>
          <w:bCs/>
          <w:color w:val="000000"/>
          <w:sz w:val="24"/>
          <w:szCs w:val="24"/>
        </w:rPr>
      </w:pPr>
    </w:p>
    <w:tbl>
      <w:tblPr>
        <w:tblStyle w:val="TableGridLight"/>
        <w:tblW w:w="9776" w:type="dxa"/>
        <w:tblLayout w:type="fixed"/>
        <w:tblLook w:val="06A0" w:firstRow="1" w:lastRow="0" w:firstColumn="1" w:lastColumn="0" w:noHBand="1" w:noVBand="1"/>
        <w:tblCaption w:val="Module Coding"/>
        <w:tblDescription w:val="Code Level Credits and Module Leader"/>
      </w:tblPr>
      <w:tblGrid>
        <w:gridCol w:w="2850"/>
        <w:gridCol w:w="6926"/>
      </w:tblGrid>
      <w:tr w:rsidR="6418F120" w14:paraId="5907E98D" w14:textId="77777777" w:rsidTr="58D0D3E0">
        <w:trPr>
          <w:trHeight w:val="330"/>
        </w:trPr>
        <w:tc>
          <w:tcPr>
            <w:tcW w:w="2850" w:type="dxa"/>
          </w:tcPr>
          <w:p w14:paraId="22479BEF" w14:textId="5971DFFE" w:rsidR="6418F120" w:rsidRDefault="1D8C53F6" w:rsidP="3D0AF1EE">
            <w:pPr>
              <w:rPr>
                <w:rFonts w:ascii="Open Sans" w:eastAsia="Open Sans" w:hAnsi="Open Sans" w:cs="Open Sans"/>
                <w:color w:val="000000" w:themeColor="text1"/>
                <w:sz w:val="24"/>
                <w:szCs w:val="24"/>
              </w:rPr>
            </w:pPr>
            <w:r w:rsidRPr="3D0AF1EE">
              <w:rPr>
                <w:rFonts w:ascii="Open Sans" w:eastAsia="Open Sans" w:hAnsi="Open Sans" w:cs="Open Sans"/>
                <w:color w:val="000000" w:themeColor="text1"/>
                <w:sz w:val="24"/>
                <w:szCs w:val="24"/>
              </w:rPr>
              <w:t xml:space="preserve">Module </w:t>
            </w:r>
            <w:r w:rsidR="24546973" w:rsidRPr="3D0AF1EE">
              <w:rPr>
                <w:rFonts w:ascii="Open Sans" w:eastAsia="Open Sans" w:hAnsi="Open Sans" w:cs="Open Sans"/>
                <w:color w:val="000000" w:themeColor="text1"/>
                <w:sz w:val="24"/>
                <w:szCs w:val="24"/>
              </w:rPr>
              <w:t>Level</w:t>
            </w:r>
            <w:r w:rsidR="23512FB3" w:rsidRPr="3D0AF1EE">
              <w:rPr>
                <w:rFonts w:ascii="Open Sans" w:eastAsia="Open Sans" w:hAnsi="Open Sans" w:cs="Open Sans"/>
                <w:color w:val="000000" w:themeColor="text1"/>
                <w:sz w:val="24"/>
                <w:szCs w:val="24"/>
              </w:rPr>
              <w:t>:</w:t>
            </w:r>
            <w:r w:rsidR="24546973" w:rsidRPr="3D0AF1EE">
              <w:rPr>
                <w:rFonts w:ascii="Open Sans" w:eastAsia="Open Sans" w:hAnsi="Open Sans" w:cs="Open Sans"/>
                <w:color w:val="000000" w:themeColor="text1"/>
                <w:sz w:val="24"/>
                <w:szCs w:val="24"/>
              </w:rPr>
              <w:t xml:space="preserve"> </w:t>
            </w:r>
          </w:p>
        </w:tc>
        <w:tc>
          <w:tcPr>
            <w:tcW w:w="6926" w:type="dxa"/>
          </w:tcPr>
          <w:p w14:paraId="32316BC9" w14:textId="6607CD76" w:rsidR="6418F120" w:rsidRDefault="6418F120" w:rsidP="3D0AF1EE">
            <w:pPr>
              <w:jc w:val="center"/>
              <w:rPr>
                <w:rFonts w:ascii="Open Sans" w:eastAsia="Open Sans" w:hAnsi="Open Sans" w:cs="Open Sans"/>
                <w:color w:val="000000" w:themeColor="text1"/>
                <w:sz w:val="24"/>
                <w:szCs w:val="24"/>
              </w:rPr>
            </w:pPr>
          </w:p>
        </w:tc>
      </w:tr>
      <w:tr w:rsidR="6418F120" w14:paraId="65644086" w14:textId="77777777" w:rsidTr="58D0D3E0">
        <w:trPr>
          <w:trHeight w:val="315"/>
        </w:trPr>
        <w:tc>
          <w:tcPr>
            <w:tcW w:w="2850" w:type="dxa"/>
          </w:tcPr>
          <w:p w14:paraId="2CBC832B" w14:textId="4BB893EB" w:rsidR="6418F120" w:rsidRDefault="24546973" w:rsidP="3D0AF1EE">
            <w:pPr>
              <w:rPr>
                <w:rFonts w:ascii="Open Sans" w:eastAsia="Open Sans" w:hAnsi="Open Sans" w:cs="Open Sans"/>
                <w:color w:val="000000" w:themeColor="text1"/>
                <w:sz w:val="24"/>
                <w:szCs w:val="24"/>
              </w:rPr>
            </w:pPr>
            <w:r w:rsidRPr="3D0AF1EE">
              <w:rPr>
                <w:rFonts w:ascii="Open Sans" w:eastAsia="Open Sans" w:hAnsi="Open Sans" w:cs="Open Sans"/>
                <w:color w:val="000000" w:themeColor="text1"/>
                <w:sz w:val="24"/>
                <w:szCs w:val="24"/>
              </w:rPr>
              <w:t>Module Code</w:t>
            </w:r>
            <w:r w:rsidR="241E1BC4" w:rsidRPr="3D0AF1EE">
              <w:rPr>
                <w:rFonts w:ascii="Open Sans" w:eastAsia="Open Sans" w:hAnsi="Open Sans" w:cs="Open Sans"/>
                <w:color w:val="000000" w:themeColor="text1"/>
                <w:sz w:val="24"/>
                <w:szCs w:val="24"/>
              </w:rPr>
              <w:t>:</w:t>
            </w:r>
          </w:p>
        </w:tc>
        <w:tc>
          <w:tcPr>
            <w:tcW w:w="6926" w:type="dxa"/>
          </w:tcPr>
          <w:p w14:paraId="07137E46" w14:textId="48EEC951" w:rsidR="6418F120" w:rsidRDefault="6418F120" w:rsidP="3D0AF1EE">
            <w:pPr>
              <w:jc w:val="center"/>
              <w:rPr>
                <w:rFonts w:ascii="Open Sans" w:eastAsia="Open Sans" w:hAnsi="Open Sans" w:cs="Open Sans"/>
                <w:color w:val="000000" w:themeColor="text1"/>
                <w:sz w:val="24"/>
                <w:szCs w:val="24"/>
              </w:rPr>
            </w:pPr>
          </w:p>
        </w:tc>
      </w:tr>
      <w:tr w:rsidR="58D0D3E0" w14:paraId="58CC28AE" w14:textId="77777777" w:rsidTr="58D0D3E0">
        <w:trPr>
          <w:trHeight w:val="330"/>
        </w:trPr>
        <w:tc>
          <w:tcPr>
            <w:tcW w:w="2850" w:type="dxa"/>
          </w:tcPr>
          <w:p w14:paraId="6AFB518D" w14:textId="25FE6BDD" w:rsidR="75F99A79" w:rsidRDefault="75F99A79" w:rsidP="58D0D3E0">
            <w:pPr>
              <w:rPr>
                <w:rFonts w:ascii="Open Sans" w:eastAsia="Open Sans" w:hAnsi="Open Sans" w:cs="Open Sans"/>
                <w:color w:val="000000" w:themeColor="text1"/>
                <w:sz w:val="24"/>
                <w:szCs w:val="24"/>
              </w:rPr>
            </w:pPr>
            <w:r w:rsidRPr="58D0D3E0">
              <w:rPr>
                <w:rFonts w:ascii="Open Sans" w:eastAsia="Open Sans" w:hAnsi="Open Sans" w:cs="Open Sans"/>
                <w:color w:val="000000" w:themeColor="text1"/>
                <w:sz w:val="24"/>
                <w:szCs w:val="24"/>
              </w:rPr>
              <w:t>Credit Value:</w:t>
            </w:r>
          </w:p>
        </w:tc>
        <w:tc>
          <w:tcPr>
            <w:tcW w:w="6926" w:type="dxa"/>
          </w:tcPr>
          <w:p w14:paraId="2501FAC7" w14:textId="171C1691" w:rsidR="58D0D3E0" w:rsidRDefault="58D0D3E0" w:rsidP="58D0D3E0">
            <w:pPr>
              <w:jc w:val="center"/>
              <w:rPr>
                <w:rFonts w:ascii="Open Sans" w:eastAsia="Open Sans" w:hAnsi="Open Sans" w:cs="Open Sans"/>
                <w:color w:val="000000" w:themeColor="text1"/>
                <w:sz w:val="24"/>
                <w:szCs w:val="24"/>
              </w:rPr>
            </w:pPr>
          </w:p>
        </w:tc>
      </w:tr>
      <w:tr w:rsidR="16F959F2" w14:paraId="65BDED22" w14:textId="77777777" w:rsidTr="58D0D3E0">
        <w:trPr>
          <w:trHeight w:val="330"/>
        </w:trPr>
        <w:tc>
          <w:tcPr>
            <w:tcW w:w="2850" w:type="dxa"/>
          </w:tcPr>
          <w:p w14:paraId="769F1F6D" w14:textId="7069074C" w:rsidR="5EDB4937" w:rsidRDefault="5EDB4937" w:rsidP="3D0AF1EE">
            <w:pPr>
              <w:rPr>
                <w:rFonts w:ascii="Open Sans" w:eastAsia="Open Sans" w:hAnsi="Open Sans" w:cs="Open Sans"/>
                <w:color w:val="000000" w:themeColor="text1"/>
                <w:sz w:val="24"/>
                <w:szCs w:val="24"/>
              </w:rPr>
            </w:pPr>
            <w:r w:rsidRPr="3D0AF1EE">
              <w:rPr>
                <w:rFonts w:ascii="Open Sans" w:eastAsia="Open Sans" w:hAnsi="Open Sans" w:cs="Open Sans"/>
                <w:color w:val="000000" w:themeColor="text1"/>
                <w:sz w:val="24"/>
                <w:szCs w:val="24"/>
              </w:rPr>
              <w:t xml:space="preserve">Module </w:t>
            </w:r>
            <w:r w:rsidR="46E008F0" w:rsidRPr="3D0AF1EE">
              <w:rPr>
                <w:rFonts w:ascii="Open Sans" w:eastAsia="Open Sans" w:hAnsi="Open Sans" w:cs="Open Sans"/>
                <w:color w:val="000000" w:themeColor="text1"/>
                <w:sz w:val="24"/>
                <w:szCs w:val="24"/>
              </w:rPr>
              <w:t>Name</w:t>
            </w:r>
            <w:r w:rsidR="241E1BC4" w:rsidRPr="3D0AF1EE">
              <w:rPr>
                <w:rFonts w:ascii="Open Sans" w:eastAsia="Open Sans" w:hAnsi="Open Sans" w:cs="Open Sans"/>
                <w:color w:val="000000" w:themeColor="text1"/>
                <w:sz w:val="24"/>
                <w:szCs w:val="24"/>
              </w:rPr>
              <w:t>:</w:t>
            </w:r>
          </w:p>
        </w:tc>
        <w:tc>
          <w:tcPr>
            <w:tcW w:w="6926" w:type="dxa"/>
          </w:tcPr>
          <w:p w14:paraId="45BA716C" w14:textId="79212E46" w:rsidR="16F959F2" w:rsidRDefault="16F959F2" w:rsidP="3D0AF1EE">
            <w:pPr>
              <w:jc w:val="center"/>
              <w:rPr>
                <w:rFonts w:ascii="Open Sans" w:eastAsia="Open Sans" w:hAnsi="Open Sans" w:cs="Open Sans"/>
                <w:color w:val="000000" w:themeColor="text1"/>
                <w:sz w:val="24"/>
                <w:szCs w:val="24"/>
              </w:rPr>
            </w:pPr>
          </w:p>
        </w:tc>
      </w:tr>
      <w:tr w:rsidR="6418F120" w14:paraId="0D3D19A3" w14:textId="77777777" w:rsidTr="58D0D3E0">
        <w:trPr>
          <w:trHeight w:val="330"/>
        </w:trPr>
        <w:tc>
          <w:tcPr>
            <w:tcW w:w="2850" w:type="dxa"/>
          </w:tcPr>
          <w:p w14:paraId="7623A987" w14:textId="02BA79F9" w:rsidR="6418F120" w:rsidRDefault="5EA54535" w:rsidP="58D0D3E0">
            <w:pPr>
              <w:rPr>
                <w:rFonts w:ascii="Open Sans" w:eastAsia="Open Sans" w:hAnsi="Open Sans" w:cs="Open Sans"/>
                <w:color w:val="000000" w:themeColor="text1"/>
                <w:sz w:val="24"/>
                <w:szCs w:val="24"/>
              </w:rPr>
            </w:pPr>
            <w:r w:rsidRPr="58D0D3E0">
              <w:rPr>
                <w:rFonts w:ascii="Open Sans" w:eastAsia="Open Sans" w:hAnsi="Open Sans" w:cs="Open Sans"/>
                <w:color w:val="000000" w:themeColor="text1"/>
                <w:sz w:val="24"/>
                <w:szCs w:val="24"/>
              </w:rPr>
              <w:t xml:space="preserve">Module </w:t>
            </w:r>
            <w:r w:rsidR="2B1DD4B9" w:rsidRPr="58D0D3E0">
              <w:rPr>
                <w:rFonts w:ascii="Open Sans" w:eastAsia="Open Sans" w:hAnsi="Open Sans" w:cs="Open Sans"/>
                <w:color w:val="000000" w:themeColor="text1"/>
                <w:sz w:val="24"/>
                <w:szCs w:val="24"/>
              </w:rPr>
              <w:t>Leader</w:t>
            </w:r>
            <w:r w:rsidR="1636FB00" w:rsidRPr="58D0D3E0">
              <w:rPr>
                <w:rFonts w:ascii="Open Sans" w:eastAsia="Open Sans" w:hAnsi="Open Sans" w:cs="Open Sans"/>
                <w:color w:val="000000" w:themeColor="text1"/>
                <w:sz w:val="24"/>
                <w:szCs w:val="24"/>
              </w:rPr>
              <w:t>:</w:t>
            </w:r>
          </w:p>
        </w:tc>
        <w:tc>
          <w:tcPr>
            <w:tcW w:w="6926" w:type="dxa"/>
          </w:tcPr>
          <w:p w14:paraId="56CAABDC" w14:textId="3FB742AD" w:rsidR="6418F120" w:rsidRDefault="6418F120" w:rsidP="3D0AF1EE">
            <w:pPr>
              <w:jc w:val="center"/>
              <w:rPr>
                <w:rFonts w:ascii="Open Sans" w:eastAsia="Open Sans" w:hAnsi="Open Sans" w:cs="Open Sans"/>
                <w:color w:val="000000" w:themeColor="text1"/>
                <w:sz w:val="24"/>
                <w:szCs w:val="24"/>
              </w:rPr>
            </w:pPr>
          </w:p>
        </w:tc>
      </w:tr>
    </w:tbl>
    <w:p w14:paraId="0FA279C3" w14:textId="6BBE24D1" w:rsidR="16F959F2" w:rsidRDefault="16F959F2" w:rsidP="3D0AF1EE">
      <w:pPr>
        <w:rPr>
          <w:rFonts w:ascii="Open Sans" w:eastAsia="Open Sans" w:hAnsi="Open Sans" w:cs="Open Sans"/>
        </w:rPr>
      </w:pPr>
    </w:p>
    <w:p w14:paraId="6D27CFDB" w14:textId="77777777" w:rsidR="00666B8F" w:rsidRPr="000D0BBC" w:rsidRDefault="00666B8F" w:rsidP="3D0AF1EE">
      <w:pPr>
        <w:rPr>
          <w:rFonts w:ascii="Open Sans" w:eastAsia="Open Sans" w:hAnsi="Open Sans" w:cs="Open Sans"/>
          <w:b/>
          <w:bCs/>
          <w:color w:val="000000"/>
          <w:sz w:val="22"/>
          <w:szCs w:val="22"/>
        </w:rPr>
      </w:pPr>
    </w:p>
    <w:tbl>
      <w:tblPr>
        <w:tblStyle w:val="TableGridLight"/>
        <w:tblW w:w="9840" w:type="dxa"/>
        <w:tblLook w:val="06A0" w:firstRow="1" w:lastRow="0" w:firstColumn="1" w:lastColumn="0" w:noHBand="1" w:noVBand="1"/>
        <w:tblCaption w:val="Assessment informaton"/>
        <w:tblDescription w:val="Title, Deadlines, Weighting, feedback, resit"/>
      </w:tblPr>
      <w:tblGrid>
        <w:gridCol w:w="2640"/>
        <w:gridCol w:w="7200"/>
      </w:tblGrid>
      <w:tr w:rsidR="3D0AF1EE" w14:paraId="576D131E" w14:textId="77777777" w:rsidTr="22CEEC13">
        <w:trPr>
          <w:trHeight w:val="315"/>
        </w:trPr>
        <w:tc>
          <w:tcPr>
            <w:tcW w:w="2640" w:type="dxa"/>
          </w:tcPr>
          <w:p w14:paraId="7E204E60" w14:textId="06CC9312" w:rsidR="3D0AF1EE" w:rsidRDefault="1CEA994F" w:rsidP="58D0D3E0">
            <w:pPr>
              <w:rPr>
                <w:rFonts w:ascii="Open Sans" w:eastAsia="Open Sans" w:hAnsi="Open Sans" w:cs="Open Sans"/>
                <w:color w:val="000000" w:themeColor="text1"/>
                <w:sz w:val="24"/>
                <w:szCs w:val="24"/>
              </w:rPr>
            </w:pPr>
            <w:r w:rsidRPr="255E3221">
              <w:rPr>
                <w:rFonts w:ascii="Open Sans" w:eastAsia="Open Sans" w:hAnsi="Open Sans" w:cs="Open Sans"/>
                <w:color w:val="000000" w:themeColor="text1"/>
                <w:sz w:val="24"/>
                <w:szCs w:val="24"/>
              </w:rPr>
              <w:t>Assessment Code:</w:t>
            </w:r>
          </w:p>
        </w:tc>
        <w:tc>
          <w:tcPr>
            <w:tcW w:w="7200" w:type="dxa"/>
          </w:tcPr>
          <w:p w14:paraId="7E112FD6" w14:textId="71CBE286" w:rsidR="3D0AF1EE" w:rsidRDefault="3D0AF1EE" w:rsidP="3D0AF1EE">
            <w:pPr>
              <w:rPr>
                <w:rFonts w:ascii="Open Sans" w:eastAsia="Open Sans" w:hAnsi="Open Sans" w:cs="Open Sans"/>
                <w:color w:val="000000" w:themeColor="text1"/>
                <w:sz w:val="22"/>
                <w:szCs w:val="22"/>
              </w:rPr>
            </w:pPr>
          </w:p>
        </w:tc>
      </w:tr>
      <w:tr w:rsidR="3D0AF1EE" w14:paraId="70F0EDA5" w14:textId="77777777" w:rsidTr="22CEEC13">
        <w:trPr>
          <w:trHeight w:val="375"/>
        </w:trPr>
        <w:tc>
          <w:tcPr>
            <w:tcW w:w="2640" w:type="dxa"/>
          </w:tcPr>
          <w:p w14:paraId="7557D95A" w14:textId="36D7544C" w:rsidR="3D0AF1EE" w:rsidRDefault="6726B12F" w:rsidP="58D0D3E0">
            <w:pPr>
              <w:rPr>
                <w:rFonts w:ascii="Open Sans" w:eastAsia="Open Sans" w:hAnsi="Open Sans" w:cs="Open Sans"/>
                <w:color w:val="000000" w:themeColor="text1"/>
                <w:sz w:val="24"/>
                <w:szCs w:val="24"/>
              </w:rPr>
            </w:pPr>
            <w:r w:rsidRPr="58D0D3E0">
              <w:rPr>
                <w:rFonts w:ascii="Open Sans" w:eastAsia="Open Sans" w:hAnsi="Open Sans" w:cs="Open Sans"/>
                <w:color w:val="000000" w:themeColor="text1"/>
                <w:sz w:val="24"/>
                <w:szCs w:val="24"/>
              </w:rPr>
              <w:t>Assessment Type:</w:t>
            </w:r>
          </w:p>
        </w:tc>
        <w:tc>
          <w:tcPr>
            <w:tcW w:w="7200" w:type="dxa"/>
          </w:tcPr>
          <w:p w14:paraId="3648446D" w14:textId="1B825E06" w:rsidR="3D0AF1EE" w:rsidRDefault="3D0AF1EE" w:rsidP="3D0AF1EE">
            <w:pPr>
              <w:rPr>
                <w:rFonts w:ascii="Open Sans" w:eastAsia="Open Sans" w:hAnsi="Open Sans" w:cs="Open Sans"/>
                <w:color w:val="000000" w:themeColor="text1"/>
                <w:sz w:val="22"/>
                <w:szCs w:val="22"/>
              </w:rPr>
            </w:pPr>
          </w:p>
        </w:tc>
      </w:tr>
      <w:tr w:rsidR="3D0AF1EE" w14:paraId="6219ADEB" w14:textId="77777777" w:rsidTr="22CEEC13">
        <w:trPr>
          <w:trHeight w:val="570"/>
        </w:trPr>
        <w:tc>
          <w:tcPr>
            <w:tcW w:w="2640" w:type="dxa"/>
          </w:tcPr>
          <w:p w14:paraId="1AD12F17" w14:textId="6B991B9D" w:rsidR="3D0AF1EE" w:rsidRDefault="40E7B67E" w:rsidP="58D0D3E0">
            <w:pPr>
              <w:rPr>
                <w:rFonts w:ascii="Open Sans" w:eastAsia="Open Sans" w:hAnsi="Open Sans" w:cs="Open Sans"/>
                <w:color w:val="000000" w:themeColor="text1"/>
                <w:sz w:val="24"/>
                <w:szCs w:val="24"/>
              </w:rPr>
            </w:pPr>
            <w:r w:rsidRPr="78A78E0B">
              <w:rPr>
                <w:rFonts w:ascii="Open Sans" w:eastAsia="Open Sans" w:hAnsi="Open Sans" w:cs="Open Sans"/>
                <w:color w:val="000000" w:themeColor="text1"/>
                <w:sz w:val="24"/>
                <w:szCs w:val="24"/>
              </w:rPr>
              <w:t>Assessment Deliverable</w:t>
            </w:r>
            <w:r w:rsidR="2BEFC2FC" w:rsidRPr="78A78E0B">
              <w:rPr>
                <w:rFonts w:ascii="Open Sans" w:eastAsia="Open Sans" w:hAnsi="Open Sans" w:cs="Open Sans"/>
                <w:color w:val="000000" w:themeColor="text1"/>
                <w:sz w:val="24"/>
                <w:szCs w:val="24"/>
              </w:rPr>
              <w:t>(s)</w:t>
            </w:r>
            <w:r w:rsidR="0A62EEF5" w:rsidRPr="78A78E0B">
              <w:rPr>
                <w:rFonts w:ascii="Open Sans" w:eastAsia="Open Sans" w:hAnsi="Open Sans" w:cs="Open Sans"/>
                <w:color w:val="000000" w:themeColor="text1"/>
                <w:sz w:val="24"/>
                <w:szCs w:val="24"/>
              </w:rPr>
              <w:t xml:space="preserve"> as stated in the Module Specification</w:t>
            </w:r>
            <w:r w:rsidRPr="78A78E0B">
              <w:rPr>
                <w:rFonts w:ascii="Open Sans" w:eastAsia="Open Sans" w:hAnsi="Open Sans" w:cs="Open Sans"/>
                <w:color w:val="000000" w:themeColor="text1"/>
                <w:sz w:val="24"/>
                <w:szCs w:val="24"/>
              </w:rPr>
              <w:t>:</w:t>
            </w:r>
          </w:p>
        </w:tc>
        <w:tc>
          <w:tcPr>
            <w:tcW w:w="7200" w:type="dxa"/>
          </w:tcPr>
          <w:p w14:paraId="695646E4" w14:textId="7ED015F3" w:rsidR="3D0AF1EE" w:rsidRDefault="3D0AF1EE" w:rsidP="3D0AF1EE">
            <w:pPr>
              <w:rPr>
                <w:rFonts w:ascii="Open Sans" w:eastAsia="Open Sans" w:hAnsi="Open Sans" w:cs="Open Sans"/>
                <w:color w:val="000000" w:themeColor="text1"/>
                <w:sz w:val="22"/>
                <w:szCs w:val="22"/>
              </w:rPr>
            </w:pPr>
          </w:p>
        </w:tc>
      </w:tr>
      <w:tr w:rsidR="00503A01" w:rsidRPr="000D0BBC" w14:paraId="5AB6935C" w14:textId="77777777" w:rsidTr="22CEEC13">
        <w:trPr>
          <w:trHeight w:val="570"/>
        </w:trPr>
        <w:tc>
          <w:tcPr>
            <w:tcW w:w="2640" w:type="dxa"/>
            <w:vAlign w:val="center"/>
          </w:tcPr>
          <w:p w14:paraId="4E11272B" w14:textId="50E064EC" w:rsidR="00503A01" w:rsidRPr="000D0BBC" w:rsidRDefault="00503A01" w:rsidP="3D0AF1EE">
            <w:pPr>
              <w:rPr>
                <w:rFonts w:ascii="Open Sans" w:eastAsia="Open Sans" w:hAnsi="Open Sans" w:cs="Open Sans"/>
                <w:color w:val="000000"/>
                <w:sz w:val="24"/>
                <w:szCs w:val="24"/>
              </w:rPr>
            </w:pPr>
            <w:r w:rsidRPr="3D0AF1EE">
              <w:rPr>
                <w:rFonts w:ascii="Open Sans" w:eastAsia="Open Sans" w:hAnsi="Open Sans" w:cs="Open Sans"/>
                <w:color w:val="000000" w:themeColor="text1"/>
                <w:sz w:val="24"/>
                <w:szCs w:val="24"/>
              </w:rPr>
              <w:t>Weighting</w:t>
            </w:r>
            <w:r w:rsidR="7AD65FB8" w:rsidRPr="3D0AF1EE">
              <w:rPr>
                <w:rFonts w:ascii="Open Sans" w:eastAsia="Open Sans" w:hAnsi="Open Sans" w:cs="Open Sans"/>
                <w:color w:val="000000" w:themeColor="text1"/>
                <w:sz w:val="24"/>
                <w:szCs w:val="24"/>
              </w:rPr>
              <w:t xml:space="preserve"> (%)</w:t>
            </w:r>
            <w:r w:rsidRPr="3D0AF1EE">
              <w:rPr>
                <w:rFonts w:ascii="Open Sans" w:eastAsia="Open Sans" w:hAnsi="Open Sans" w:cs="Open Sans"/>
                <w:color w:val="000000" w:themeColor="text1"/>
                <w:sz w:val="24"/>
                <w:szCs w:val="24"/>
              </w:rPr>
              <w:t>:</w:t>
            </w:r>
          </w:p>
        </w:tc>
        <w:tc>
          <w:tcPr>
            <w:tcW w:w="7200" w:type="dxa"/>
            <w:vAlign w:val="center"/>
          </w:tcPr>
          <w:p w14:paraId="03186A67" w14:textId="1A81D445" w:rsidR="00503A01" w:rsidRPr="000D0BBC" w:rsidRDefault="00503A01" w:rsidP="3D0AF1EE">
            <w:pPr>
              <w:rPr>
                <w:rFonts w:ascii="Open Sans" w:eastAsia="Open Sans" w:hAnsi="Open Sans" w:cs="Open Sans"/>
                <w:b/>
                <w:bCs/>
                <w:color w:val="C00000"/>
                <w:sz w:val="22"/>
                <w:szCs w:val="22"/>
              </w:rPr>
            </w:pPr>
          </w:p>
        </w:tc>
      </w:tr>
      <w:tr w:rsidR="00503A01" w:rsidRPr="000D0BBC" w14:paraId="2DBF0BC7" w14:textId="77777777" w:rsidTr="22CEEC13">
        <w:trPr>
          <w:trHeight w:val="570"/>
        </w:trPr>
        <w:tc>
          <w:tcPr>
            <w:tcW w:w="2640" w:type="dxa"/>
            <w:vAlign w:val="center"/>
          </w:tcPr>
          <w:p w14:paraId="4C907E71" w14:textId="1DEE5B18" w:rsidR="00503A01" w:rsidRPr="000D0BBC" w:rsidRDefault="00503A01" w:rsidP="3D0AF1EE">
            <w:pPr>
              <w:rPr>
                <w:rFonts w:ascii="Open Sans" w:eastAsia="Open Sans" w:hAnsi="Open Sans" w:cs="Open Sans"/>
                <w:color w:val="000000"/>
                <w:sz w:val="24"/>
                <w:szCs w:val="24"/>
              </w:rPr>
            </w:pPr>
            <w:r w:rsidRPr="3D0AF1EE">
              <w:rPr>
                <w:rFonts w:ascii="Open Sans" w:eastAsia="Open Sans" w:hAnsi="Open Sans" w:cs="Open Sans"/>
                <w:color w:val="000000" w:themeColor="text1"/>
                <w:sz w:val="24"/>
                <w:szCs w:val="24"/>
              </w:rPr>
              <w:t>Submission dates:</w:t>
            </w:r>
          </w:p>
        </w:tc>
        <w:tc>
          <w:tcPr>
            <w:tcW w:w="7200" w:type="dxa"/>
            <w:vAlign w:val="center"/>
          </w:tcPr>
          <w:p w14:paraId="5E4F92C9" w14:textId="347F5954" w:rsidR="00503A01" w:rsidRPr="000D0BBC" w:rsidRDefault="00503A01" w:rsidP="3D0AF1EE">
            <w:pPr>
              <w:rPr>
                <w:rFonts w:ascii="Open Sans" w:eastAsia="Open Sans" w:hAnsi="Open Sans" w:cs="Open Sans"/>
                <w:b/>
                <w:bCs/>
                <w:color w:val="000000"/>
                <w:sz w:val="22"/>
                <w:szCs w:val="22"/>
              </w:rPr>
            </w:pPr>
            <w:r w:rsidRPr="78A78E0B">
              <w:rPr>
                <w:rFonts w:ascii="Open Sans" w:eastAsia="Open Sans" w:hAnsi="Open Sans" w:cs="Open Sans"/>
                <w:b/>
                <w:bCs/>
                <w:sz w:val="22"/>
                <w:szCs w:val="22"/>
              </w:rPr>
              <w:t xml:space="preserve">Please </w:t>
            </w:r>
            <w:r w:rsidR="08A967B1" w:rsidRPr="78A78E0B">
              <w:rPr>
                <w:rFonts w:ascii="Open Sans" w:eastAsia="Open Sans" w:hAnsi="Open Sans" w:cs="Open Sans"/>
                <w:b/>
                <w:bCs/>
                <w:sz w:val="22"/>
                <w:szCs w:val="22"/>
              </w:rPr>
              <w:t xml:space="preserve">access the module </w:t>
            </w:r>
            <w:r w:rsidR="564D7D25" w:rsidRPr="78A78E0B">
              <w:rPr>
                <w:rFonts w:ascii="Open Sans" w:eastAsia="Open Sans" w:hAnsi="Open Sans" w:cs="Open Sans"/>
                <w:b/>
                <w:bCs/>
                <w:sz w:val="22"/>
                <w:szCs w:val="22"/>
              </w:rPr>
              <w:t>NILE (Northampton Integrated Learning Environment)</w:t>
            </w:r>
            <w:r w:rsidRPr="78A78E0B">
              <w:rPr>
                <w:rFonts w:ascii="Open Sans" w:eastAsia="Open Sans" w:hAnsi="Open Sans" w:cs="Open Sans"/>
                <w:b/>
                <w:bCs/>
                <w:sz w:val="22"/>
                <w:szCs w:val="22"/>
              </w:rPr>
              <w:t xml:space="preserve"> </w:t>
            </w:r>
            <w:r w:rsidR="51E5DE09" w:rsidRPr="78A78E0B">
              <w:rPr>
                <w:rFonts w:ascii="Open Sans" w:eastAsia="Open Sans" w:hAnsi="Open Sans" w:cs="Open Sans"/>
                <w:b/>
                <w:bCs/>
                <w:sz w:val="22"/>
                <w:szCs w:val="22"/>
              </w:rPr>
              <w:t xml:space="preserve">site, and check submission dates </w:t>
            </w:r>
            <w:r w:rsidRPr="78A78E0B">
              <w:rPr>
                <w:rFonts w:ascii="Open Sans" w:eastAsia="Open Sans" w:hAnsi="Open Sans" w:cs="Open Sans"/>
                <w:b/>
                <w:bCs/>
                <w:sz w:val="22"/>
                <w:szCs w:val="22"/>
              </w:rPr>
              <w:t xml:space="preserve">under </w:t>
            </w:r>
            <w:r w:rsidR="359FEFBE" w:rsidRPr="78A78E0B">
              <w:rPr>
                <w:rFonts w:ascii="Open Sans" w:eastAsia="Open Sans" w:hAnsi="Open Sans" w:cs="Open Sans"/>
                <w:b/>
                <w:bCs/>
                <w:sz w:val="22"/>
                <w:szCs w:val="22"/>
              </w:rPr>
              <w:t xml:space="preserve">the </w:t>
            </w:r>
            <w:r w:rsidRPr="78A78E0B">
              <w:rPr>
                <w:rFonts w:ascii="Open Sans" w:eastAsia="Open Sans" w:hAnsi="Open Sans" w:cs="Open Sans"/>
                <w:b/>
                <w:bCs/>
                <w:sz w:val="22"/>
                <w:szCs w:val="22"/>
              </w:rPr>
              <w:t xml:space="preserve">Assessment </w:t>
            </w:r>
            <w:r w:rsidR="64F894C8" w:rsidRPr="78A78E0B">
              <w:rPr>
                <w:rFonts w:ascii="Open Sans" w:eastAsia="Open Sans" w:hAnsi="Open Sans" w:cs="Open Sans"/>
                <w:b/>
                <w:bCs/>
                <w:sz w:val="22"/>
                <w:szCs w:val="22"/>
              </w:rPr>
              <w:t xml:space="preserve">and submission </w:t>
            </w:r>
            <w:r w:rsidR="1634DDD5" w:rsidRPr="78A78E0B">
              <w:rPr>
                <w:rFonts w:ascii="Open Sans" w:eastAsia="Open Sans" w:hAnsi="Open Sans" w:cs="Open Sans"/>
                <w:b/>
                <w:bCs/>
                <w:sz w:val="22"/>
                <w:szCs w:val="22"/>
              </w:rPr>
              <w:t xml:space="preserve">item </w:t>
            </w:r>
            <w:r w:rsidR="64F894C8" w:rsidRPr="78A78E0B">
              <w:rPr>
                <w:rFonts w:ascii="Open Sans" w:eastAsia="Open Sans" w:hAnsi="Open Sans" w:cs="Open Sans"/>
                <w:b/>
                <w:bCs/>
                <w:sz w:val="22"/>
                <w:szCs w:val="22"/>
              </w:rPr>
              <w:t xml:space="preserve">within the Course Content section.  </w:t>
            </w:r>
          </w:p>
        </w:tc>
      </w:tr>
      <w:tr w:rsidR="00503A01" w:rsidRPr="000D0BBC" w14:paraId="793BCF26" w14:textId="77777777" w:rsidTr="22CEEC13">
        <w:trPr>
          <w:trHeight w:val="570"/>
        </w:trPr>
        <w:tc>
          <w:tcPr>
            <w:tcW w:w="2640" w:type="dxa"/>
          </w:tcPr>
          <w:p w14:paraId="710184EB" w14:textId="1755D0FB" w:rsidR="00503A01" w:rsidRPr="000D0BBC" w:rsidRDefault="00503A01" w:rsidP="3D0AF1EE">
            <w:pPr>
              <w:rPr>
                <w:rFonts w:ascii="Open Sans" w:eastAsia="Open Sans" w:hAnsi="Open Sans" w:cs="Open Sans"/>
                <w:color w:val="000000"/>
                <w:sz w:val="24"/>
                <w:szCs w:val="24"/>
              </w:rPr>
            </w:pPr>
            <w:r w:rsidRPr="58D0D3E0">
              <w:rPr>
                <w:rFonts w:ascii="Open Sans" w:eastAsia="Open Sans" w:hAnsi="Open Sans" w:cs="Open Sans"/>
                <w:color w:val="000000" w:themeColor="text1"/>
                <w:sz w:val="24"/>
                <w:szCs w:val="24"/>
              </w:rPr>
              <w:t>Feedback and Grades due:</w:t>
            </w:r>
          </w:p>
        </w:tc>
        <w:tc>
          <w:tcPr>
            <w:tcW w:w="7200" w:type="dxa"/>
          </w:tcPr>
          <w:p w14:paraId="625530BE" w14:textId="262C6C05" w:rsidR="00503A01" w:rsidRPr="000D0BBC" w:rsidRDefault="6587892A" w:rsidP="22CEEC13">
            <w:pPr>
              <w:rPr>
                <w:rFonts w:ascii="Open Sans" w:eastAsia="Open Sans" w:hAnsi="Open Sans" w:cs="Open Sans"/>
                <w:sz w:val="22"/>
                <w:szCs w:val="22"/>
              </w:rPr>
            </w:pPr>
            <w:r w:rsidRPr="22CEEC13">
              <w:rPr>
                <w:rFonts w:ascii="Open Sans" w:eastAsia="Open Sans" w:hAnsi="Open Sans" w:cs="Open Sans"/>
                <w:b/>
                <w:bCs/>
                <w:color w:val="000000" w:themeColor="text1"/>
                <w:sz w:val="22"/>
                <w:szCs w:val="22"/>
              </w:rPr>
              <w:t>Please see the Assessment and submission section of the module NILE site.</w:t>
            </w:r>
          </w:p>
        </w:tc>
      </w:tr>
    </w:tbl>
    <w:p w14:paraId="71DBA867" w14:textId="03548664" w:rsidR="6418F120" w:rsidRDefault="6418F120" w:rsidP="3D0AF1EE">
      <w:pPr>
        <w:rPr>
          <w:rFonts w:ascii="Open Sans" w:eastAsia="Open Sans" w:hAnsi="Open Sans" w:cs="Open Sans"/>
          <w:sz w:val="22"/>
          <w:szCs w:val="22"/>
        </w:rPr>
      </w:pPr>
    </w:p>
    <w:p w14:paraId="19273B5E" w14:textId="64CB5250" w:rsidR="00132F98" w:rsidRPr="000D0BBC" w:rsidRDefault="7A19FE9D" w:rsidP="3D0AF1EE">
      <w:pPr>
        <w:rPr>
          <w:rFonts w:ascii="Open Sans" w:eastAsia="Open Sans" w:hAnsi="Open Sans" w:cs="Open Sans"/>
          <w:sz w:val="22"/>
          <w:szCs w:val="22"/>
        </w:rPr>
      </w:pPr>
      <w:r w:rsidRPr="3D0AF1EE">
        <w:rPr>
          <w:rFonts w:ascii="Open Sans" w:eastAsia="Open Sans" w:hAnsi="Open Sans" w:cs="Open Sans"/>
          <w:sz w:val="22"/>
          <w:szCs w:val="22"/>
        </w:rPr>
        <w:t>Please read the whole assessment brief</w:t>
      </w:r>
      <w:r w:rsidR="00132F98" w:rsidRPr="3D0AF1EE">
        <w:rPr>
          <w:rFonts w:ascii="Open Sans" w:eastAsia="Open Sans" w:hAnsi="Open Sans" w:cs="Open Sans"/>
          <w:sz w:val="22"/>
          <w:szCs w:val="22"/>
        </w:rPr>
        <w:t xml:space="preserve"> before </w:t>
      </w:r>
      <w:r w:rsidR="00B46131" w:rsidRPr="3D0AF1EE">
        <w:rPr>
          <w:rFonts w:ascii="Open Sans" w:eastAsia="Open Sans" w:hAnsi="Open Sans" w:cs="Open Sans"/>
          <w:sz w:val="22"/>
          <w:szCs w:val="22"/>
        </w:rPr>
        <w:t>starting work on the Assessment Task.</w:t>
      </w:r>
    </w:p>
    <w:p w14:paraId="692FF062" w14:textId="00FB89AC" w:rsidR="6418F120" w:rsidRDefault="6418F120" w:rsidP="3D0AF1EE">
      <w:pPr>
        <w:rPr>
          <w:rFonts w:ascii="Open Sans" w:eastAsia="Open Sans" w:hAnsi="Open Sans" w:cs="Open Sans"/>
          <w:sz w:val="22"/>
          <w:szCs w:val="22"/>
        </w:rPr>
      </w:pPr>
    </w:p>
    <w:p w14:paraId="1D1DE30F" w14:textId="6063E314" w:rsidR="333C744C" w:rsidRDefault="333C744C" w:rsidP="22CEEC13">
      <w:pPr>
        <w:rPr>
          <w:rFonts w:ascii="Open Sans" w:eastAsia="Open Sans" w:hAnsi="Open Sans" w:cs="Open Sans"/>
          <w:sz w:val="22"/>
          <w:szCs w:val="22"/>
        </w:rPr>
      </w:pPr>
      <w:r w:rsidRPr="22CEEC13">
        <w:rPr>
          <w:rFonts w:ascii="Open Sans" w:eastAsia="Open Sans" w:hAnsi="Open Sans" w:cs="Open Sans"/>
          <w:b/>
          <w:bCs/>
          <w:color w:val="000000" w:themeColor="text1"/>
          <w:sz w:val="22"/>
          <w:szCs w:val="22"/>
        </w:rPr>
        <w:t>Assessment Task Guidance Description</w:t>
      </w:r>
    </w:p>
    <w:p w14:paraId="64DF4366" w14:textId="780070C1" w:rsidR="7A2A360F" w:rsidRDefault="7A2A360F" w:rsidP="78A78E0B">
      <w:pPr>
        <w:pStyle w:val="Heading1"/>
        <w:rPr>
          <w:rFonts w:eastAsia="Open Sans" w:cs="Open Sans"/>
        </w:rPr>
      </w:pPr>
      <w:r w:rsidRPr="22CEEC13">
        <w:rPr>
          <w:rFonts w:eastAsia="Open Sans" w:cs="Open Sans"/>
        </w:rPr>
        <w:t>Learning Outcomes aligned to this assessment</w:t>
      </w:r>
      <w:r w:rsidR="4CF138BF" w:rsidRPr="22CEEC13">
        <w:rPr>
          <w:rFonts w:eastAsia="Open Sans" w:cs="Open Sans"/>
        </w:rPr>
        <w:t>:</w:t>
      </w:r>
    </w:p>
    <w:p w14:paraId="377E5413" w14:textId="4E7C2710" w:rsidR="7A2A360F" w:rsidRDefault="7A2A360F" w:rsidP="78A78E0B">
      <w:pPr>
        <w:pStyle w:val="BodyText2"/>
        <w:spacing w:line="360" w:lineRule="auto"/>
        <w:rPr>
          <w:rFonts w:ascii="Open Sans" w:eastAsia="Open Sans" w:hAnsi="Open Sans" w:cs="Open Sans"/>
          <w:color w:val="000000" w:themeColor="text1"/>
          <w:sz w:val="22"/>
          <w:szCs w:val="22"/>
        </w:rPr>
      </w:pPr>
      <w:r w:rsidRPr="78A78E0B">
        <w:rPr>
          <w:rFonts w:ascii="Open Sans" w:eastAsia="Open Sans" w:hAnsi="Open Sans" w:cs="Open Sans"/>
          <w:sz w:val="22"/>
          <w:szCs w:val="22"/>
        </w:rPr>
        <w:t>On successful completion of this assessment, you will be able to</w:t>
      </w:r>
      <w:r w:rsidRPr="78A78E0B">
        <w:rPr>
          <w:rFonts w:ascii="Open Sans" w:eastAsia="Open Sans" w:hAnsi="Open Sans" w:cs="Open Sans"/>
          <w:color w:val="000000" w:themeColor="text1"/>
          <w:sz w:val="22"/>
          <w:szCs w:val="22"/>
        </w:rPr>
        <w:t>:</w:t>
      </w:r>
    </w:p>
    <w:p w14:paraId="67B11F5C" w14:textId="713DE4DF" w:rsidR="113B8482" w:rsidRDefault="7A2A360F" w:rsidP="78A78E0B">
      <w:pPr>
        <w:pStyle w:val="ListParagraph"/>
        <w:numPr>
          <w:ilvl w:val="0"/>
          <w:numId w:val="39"/>
        </w:numPr>
        <w:rPr>
          <w:rFonts w:ascii="Open Sans" w:eastAsia="Open Sans" w:hAnsi="Open Sans" w:cs="Open Sans"/>
          <w:color w:val="C00000"/>
          <w:highlight w:val="yellow"/>
        </w:rPr>
      </w:pPr>
      <w:r w:rsidRPr="255E3221">
        <w:rPr>
          <w:rFonts w:ascii="Open Sans" w:eastAsia="Open Sans" w:hAnsi="Open Sans" w:cs="Open Sans"/>
          <w:color w:val="C00000"/>
          <w:highlight w:val="yellow"/>
        </w:rPr>
        <w:t>Note for staff: List relevant LOs (Learning Outcomes)</w:t>
      </w:r>
    </w:p>
    <w:p w14:paraId="05A1D0DD" w14:textId="659D3B56" w:rsidR="6418F120" w:rsidRDefault="6418F120" w:rsidP="78A78E0B">
      <w:pPr>
        <w:pStyle w:val="ListParagraph"/>
        <w:numPr>
          <w:ilvl w:val="0"/>
          <w:numId w:val="39"/>
        </w:numPr>
        <w:rPr>
          <w:rFonts w:ascii="Open Sans" w:eastAsia="Open Sans" w:hAnsi="Open Sans" w:cs="Open Sans"/>
          <w:color w:val="C00000"/>
          <w:highlight w:val="yellow"/>
        </w:rPr>
      </w:pPr>
    </w:p>
    <w:p w14:paraId="4AAD21C0" w14:textId="7F18F712" w:rsidR="78A78E0B" w:rsidRDefault="78A78E0B" w:rsidP="78A78E0B">
      <w:pPr>
        <w:rPr>
          <w:rFonts w:ascii="Open Sans" w:eastAsia="Open Sans" w:hAnsi="Open Sans" w:cs="Open Sans"/>
          <w:b/>
          <w:bCs/>
          <w:sz w:val="22"/>
          <w:szCs w:val="22"/>
        </w:rPr>
      </w:pPr>
    </w:p>
    <w:p w14:paraId="2F3628B0" w14:textId="1D41ADF8" w:rsidR="7A2A360F" w:rsidRDefault="7A2A360F" w:rsidP="78A78E0B">
      <w:pPr>
        <w:rPr>
          <w:rFonts w:ascii="Open Sans" w:eastAsia="Open Sans" w:hAnsi="Open Sans" w:cs="Open Sans"/>
          <w:b/>
          <w:bCs/>
          <w:sz w:val="22"/>
          <w:szCs w:val="22"/>
        </w:rPr>
      </w:pPr>
      <w:r w:rsidRPr="78A78E0B">
        <w:rPr>
          <w:rFonts w:ascii="Open Sans" w:eastAsia="Open Sans" w:hAnsi="Open Sans" w:cs="Open Sans"/>
          <w:b/>
          <w:bCs/>
          <w:sz w:val="22"/>
          <w:szCs w:val="22"/>
        </w:rPr>
        <w:t>Task:</w:t>
      </w:r>
    </w:p>
    <w:p w14:paraId="30397523" w14:textId="76BD3DD3" w:rsidR="009243BC" w:rsidRDefault="248A27DD" w:rsidP="3D0AF1EE">
      <w:pPr>
        <w:jc w:val="both"/>
        <w:rPr>
          <w:rFonts w:ascii="Open Sans" w:eastAsia="Open Sans" w:hAnsi="Open Sans" w:cs="Open Sans"/>
          <w:color w:val="C00000"/>
          <w:sz w:val="22"/>
          <w:szCs w:val="22"/>
        </w:rPr>
      </w:pPr>
      <w:r w:rsidRPr="2DB7E7DD">
        <w:rPr>
          <w:rFonts w:ascii="Open Sans" w:eastAsia="Open Sans" w:hAnsi="Open Sans" w:cs="Open Sans"/>
          <w:color w:val="C00000"/>
          <w:sz w:val="22"/>
          <w:szCs w:val="22"/>
          <w:highlight w:val="yellow"/>
        </w:rPr>
        <w:t xml:space="preserve">Notes for staff: </w:t>
      </w:r>
      <w:r w:rsidR="7AC2D68B" w:rsidRPr="2DB7E7DD">
        <w:rPr>
          <w:rFonts w:ascii="Open Sans" w:eastAsia="Open Sans" w:hAnsi="Open Sans" w:cs="Open Sans"/>
          <w:color w:val="C00000"/>
          <w:sz w:val="22"/>
          <w:szCs w:val="22"/>
          <w:highlight w:val="yellow"/>
        </w:rPr>
        <w:t>Include here the task that yo</w:t>
      </w:r>
      <w:r w:rsidR="345C6B9C" w:rsidRPr="2DB7E7DD">
        <w:rPr>
          <w:rFonts w:ascii="Open Sans" w:eastAsia="Open Sans" w:hAnsi="Open Sans" w:cs="Open Sans"/>
          <w:color w:val="C00000"/>
          <w:sz w:val="22"/>
          <w:szCs w:val="22"/>
          <w:highlight w:val="yellow"/>
        </w:rPr>
        <w:t xml:space="preserve">u wish the student to undertake including any </w:t>
      </w:r>
      <w:r w:rsidR="328A66C9" w:rsidRPr="2DB7E7DD">
        <w:rPr>
          <w:rFonts w:ascii="Open Sans" w:eastAsia="Open Sans" w:hAnsi="Open Sans" w:cs="Open Sans"/>
          <w:color w:val="C00000"/>
          <w:sz w:val="22"/>
          <w:szCs w:val="22"/>
          <w:highlight w:val="yellow"/>
        </w:rPr>
        <w:t xml:space="preserve">minimum and maximum </w:t>
      </w:r>
      <w:r w:rsidR="345C6B9C" w:rsidRPr="2DB7E7DD">
        <w:rPr>
          <w:rFonts w:ascii="Open Sans" w:eastAsia="Open Sans" w:hAnsi="Open Sans" w:cs="Open Sans"/>
          <w:color w:val="C00000"/>
          <w:sz w:val="22"/>
          <w:szCs w:val="22"/>
          <w:highlight w:val="yellow"/>
        </w:rPr>
        <w:t xml:space="preserve">word, </w:t>
      </w:r>
      <w:r w:rsidR="1D298E43" w:rsidRPr="2DB7E7DD">
        <w:rPr>
          <w:rFonts w:ascii="Open Sans" w:eastAsia="Open Sans" w:hAnsi="Open Sans" w:cs="Open Sans"/>
          <w:color w:val="C00000"/>
          <w:sz w:val="22"/>
          <w:szCs w:val="22"/>
          <w:highlight w:val="yellow"/>
        </w:rPr>
        <w:t>time,</w:t>
      </w:r>
      <w:r w:rsidR="345C6B9C" w:rsidRPr="2DB7E7DD">
        <w:rPr>
          <w:rFonts w:ascii="Open Sans" w:eastAsia="Open Sans" w:hAnsi="Open Sans" w:cs="Open Sans"/>
          <w:color w:val="C00000"/>
          <w:sz w:val="22"/>
          <w:szCs w:val="22"/>
          <w:highlight w:val="yellow"/>
        </w:rPr>
        <w:t xml:space="preserve"> or other limits (such as</w:t>
      </w:r>
      <w:r w:rsidR="371C6B67" w:rsidRPr="2DB7E7DD">
        <w:rPr>
          <w:rFonts w:ascii="Open Sans" w:eastAsia="Open Sans" w:hAnsi="Open Sans" w:cs="Open Sans"/>
          <w:color w:val="C00000"/>
          <w:sz w:val="22"/>
          <w:szCs w:val="22"/>
          <w:highlight w:val="yellow"/>
        </w:rPr>
        <w:t xml:space="preserve"> the number of portfolio items) as well as special instructions around format or file submission.</w:t>
      </w:r>
      <w:r w:rsidR="371C6B67" w:rsidRPr="2DB7E7DD">
        <w:rPr>
          <w:rFonts w:ascii="Open Sans" w:eastAsia="Open Sans" w:hAnsi="Open Sans" w:cs="Open Sans"/>
          <w:color w:val="C00000"/>
          <w:sz w:val="22"/>
          <w:szCs w:val="22"/>
        </w:rPr>
        <w:t xml:space="preserve"> </w:t>
      </w:r>
    </w:p>
    <w:p w14:paraId="1B4DCC56" w14:textId="2836DC9C" w:rsidR="00C81760" w:rsidRDefault="00C81760">
      <w:pPr>
        <w:rPr>
          <w:rFonts w:ascii="Open Sans" w:eastAsia="Open Sans" w:hAnsi="Open Sans" w:cs="Open Sans"/>
          <w:color w:val="C00000"/>
          <w:sz w:val="22"/>
          <w:szCs w:val="22"/>
        </w:rPr>
      </w:pPr>
      <w:r>
        <w:rPr>
          <w:rFonts w:ascii="Open Sans" w:eastAsia="Open Sans" w:hAnsi="Open Sans" w:cs="Open Sans"/>
          <w:color w:val="C00000"/>
          <w:sz w:val="22"/>
          <w:szCs w:val="22"/>
        </w:rPr>
        <w:br w:type="page"/>
      </w:r>
    </w:p>
    <w:p w14:paraId="2327954D" w14:textId="2698CD08" w:rsidR="29755215" w:rsidRDefault="29755215" w:rsidP="2DB7E7DD">
      <w:pPr>
        <w:pStyle w:val="BodyText2"/>
        <w:rPr>
          <w:rFonts w:ascii="Open Sans" w:eastAsia="Open Sans" w:hAnsi="Open Sans" w:cs="Open Sans"/>
          <w:color w:val="000000" w:themeColor="text1"/>
          <w:sz w:val="22"/>
          <w:szCs w:val="22"/>
        </w:rPr>
      </w:pPr>
      <w:bookmarkStart w:id="0" w:name="_Hlk145568174"/>
      <w:r w:rsidRPr="2DB7E7DD">
        <w:rPr>
          <w:rFonts w:ascii="Open Sans" w:eastAsia="Open Sans" w:hAnsi="Open Sans" w:cs="Open Sans"/>
          <w:b/>
          <w:bCs/>
          <w:color w:val="000000" w:themeColor="text1"/>
          <w:sz w:val="22"/>
          <w:szCs w:val="22"/>
        </w:rPr>
        <w:lastRenderedPageBreak/>
        <w:t xml:space="preserve">Use of Generative AI (Artificial Intelligence) within this assessment: </w:t>
      </w:r>
    </w:p>
    <w:p w14:paraId="6AF2D583" w14:textId="57A6E175" w:rsidR="29755215" w:rsidRDefault="29755215" w:rsidP="2DB7E7DD">
      <w:pPr>
        <w:pStyle w:val="BodyText2"/>
        <w:spacing w:line="259" w:lineRule="auto"/>
        <w:rPr>
          <w:rFonts w:ascii="Open Sans" w:eastAsia="Open Sans" w:hAnsi="Open Sans" w:cs="Open Sans"/>
          <w:color w:val="000000" w:themeColor="text1"/>
          <w:sz w:val="22"/>
          <w:szCs w:val="22"/>
        </w:rPr>
      </w:pPr>
      <w:r w:rsidRPr="2DB7E7DD">
        <w:rPr>
          <w:rFonts w:ascii="Open Sans" w:eastAsia="Open Sans" w:hAnsi="Open Sans" w:cs="Open Sans"/>
          <w:color w:val="000000" w:themeColor="text1"/>
          <w:sz w:val="22"/>
          <w:szCs w:val="22"/>
        </w:rPr>
        <w:t xml:space="preserve">Some uses of Generative AI may deemed as unethical in your assessment. Further guidance on </w:t>
      </w:r>
      <w:r w:rsidR="33F42025" w:rsidRPr="2DB7E7DD">
        <w:rPr>
          <w:rFonts w:ascii="Open Sans" w:eastAsia="Open Sans" w:hAnsi="Open Sans" w:cs="Open Sans"/>
          <w:color w:val="000000" w:themeColor="text1"/>
          <w:sz w:val="22"/>
          <w:szCs w:val="22"/>
        </w:rPr>
        <w:t>the conditions for allowable use of Generative AI</w:t>
      </w:r>
      <w:r w:rsidRPr="2DB7E7DD">
        <w:rPr>
          <w:rFonts w:ascii="Open Sans" w:eastAsia="Open Sans" w:hAnsi="Open Sans" w:cs="Open Sans"/>
          <w:color w:val="000000" w:themeColor="text1"/>
          <w:sz w:val="22"/>
          <w:szCs w:val="22"/>
        </w:rPr>
        <w:t xml:space="preserve"> will be given by the module team.</w:t>
      </w:r>
    </w:p>
    <w:p w14:paraId="41C1124C" w14:textId="746E7662" w:rsidR="2DB7E7DD" w:rsidRDefault="2DB7E7DD" w:rsidP="2DB7E7DD">
      <w:pPr>
        <w:pStyle w:val="BodyText2"/>
        <w:spacing w:line="259" w:lineRule="auto"/>
        <w:rPr>
          <w:rFonts w:ascii="Open Sans" w:eastAsia="Open Sans" w:hAnsi="Open Sans" w:cs="Open Sans"/>
          <w:color w:val="000000" w:themeColor="text1"/>
          <w:sz w:val="22"/>
          <w:szCs w:val="22"/>
        </w:rPr>
      </w:pPr>
    </w:p>
    <w:p w14:paraId="18C50AF8" w14:textId="4F7618C0" w:rsidR="29755215" w:rsidRDefault="001F0529" w:rsidP="16167A97">
      <w:pPr>
        <w:pStyle w:val="BodyText2"/>
        <w:spacing w:line="259" w:lineRule="auto"/>
        <w:rPr>
          <w:rFonts w:ascii="Open Sans" w:eastAsia="Open Sans" w:hAnsi="Open Sans" w:cs="Open Sans"/>
          <w:color w:val="000000" w:themeColor="text1"/>
          <w:sz w:val="22"/>
          <w:szCs w:val="22"/>
        </w:rPr>
      </w:pPr>
      <w:hyperlink r:id="rId11">
        <w:r w:rsidR="29755215" w:rsidRPr="16167A97">
          <w:rPr>
            <w:rStyle w:val="Hyperlink"/>
            <w:rFonts w:ascii="Open Sans" w:eastAsia="Open Sans" w:hAnsi="Open Sans" w:cs="Open Sans"/>
            <w:sz w:val="22"/>
            <w:szCs w:val="22"/>
          </w:rPr>
          <w:t xml:space="preserve">Please </w:t>
        </w:r>
        <w:r w:rsidR="1C6C93BE" w:rsidRPr="16167A97">
          <w:rPr>
            <w:rStyle w:val="Hyperlink"/>
            <w:rFonts w:ascii="Open Sans" w:eastAsia="Open Sans" w:hAnsi="Open Sans" w:cs="Open Sans"/>
            <w:sz w:val="22"/>
            <w:szCs w:val="22"/>
          </w:rPr>
          <w:t xml:space="preserve">access </w:t>
        </w:r>
        <w:r w:rsidR="29755215" w:rsidRPr="16167A97">
          <w:rPr>
            <w:rStyle w:val="Hyperlink"/>
            <w:rFonts w:ascii="Open Sans" w:eastAsia="Open Sans" w:hAnsi="Open Sans" w:cs="Open Sans"/>
            <w:sz w:val="22"/>
            <w:szCs w:val="22"/>
          </w:rPr>
          <w:t xml:space="preserve">the following </w:t>
        </w:r>
        <w:r w:rsidR="3C01A8EF" w:rsidRPr="16167A97">
          <w:rPr>
            <w:rStyle w:val="Hyperlink"/>
            <w:rFonts w:ascii="Open Sans" w:eastAsia="Open Sans" w:hAnsi="Open Sans" w:cs="Open Sans"/>
            <w:sz w:val="22"/>
            <w:szCs w:val="22"/>
          </w:rPr>
          <w:t xml:space="preserve">position </w:t>
        </w:r>
        <w:r w:rsidR="29755215" w:rsidRPr="16167A97">
          <w:rPr>
            <w:rStyle w:val="Hyperlink"/>
            <w:rFonts w:ascii="Open Sans" w:eastAsia="Open Sans" w:hAnsi="Open Sans" w:cs="Open Sans"/>
            <w:sz w:val="22"/>
            <w:szCs w:val="22"/>
          </w:rPr>
          <w:t>guidance</w:t>
        </w:r>
        <w:r w:rsidR="235F05B9" w:rsidRPr="16167A97">
          <w:rPr>
            <w:rStyle w:val="Hyperlink"/>
            <w:rFonts w:ascii="Open Sans" w:eastAsia="Open Sans" w:hAnsi="Open Sans" w:cs="Open Sans"/>
            <w:sz w:val="22"/>
            <w:szCs w:val="22"/>
          </w:rPr>
          <w:t xml:space="preserve"> from University of Northampton</w:t>
        </w:r>
        <w:r w:rsidR="29755215" w:rsidRPr="16167A97">
          <w:rPr>
            <w:rStyle w:val="Hyperlink"/>
            <w:rFonts w:ascii="Open Sans" w:eastAsia="Open Sans" w:hAnsi="Open Sans" w:cs="Open Sans"/>
            <w:sz w:val="22"/>
            <w:szCs w:val="22"/>
          </w:rPr>
          <w:t xml:space="preserve"> </w:t>
        </w:r>
        <w:r w:rsidR="431F74E1" w:rsidRPr="16167A97">
          <w:rPr>
            <w:rStyle w:val="Hyperlink"/>
            <w:rFonts w:ascii="Open Sans" w:eastAsia="Open Sans" w:hAnsi="Open Sans" w:cs="Open Sans"/>
            <w:sz w:val="22"/>
            <w:szCs w:val="22"/>
          </w:rPr>
          <w:t>on</w:t>
        </w:r>
        <w:r w:rsidR="29755215" w:rsidRPr="16167A97">
          <w:rPr>
            <w:rStyle w:val="Hyperlink"/>
            <w:rFonts w:ascii="Open Sans" w:eastAsia="Open Sans" w:hAnsi="Open Sans" w:cs="Open Sans"/>
            <w:sz w:val="22"/>
            <w:szCs w:val="22"/>
          </w:rPr>
          <w:t xml:space="preserve"> the use of Generative AI within assessments</w:t>
        </w:r>
      </w:hyperlink>
      <w:r w:rsidR="29755215" w:rsidRPr="16167A97">
        <w:rPr>
          <w:rFonts w:ascii="Open Sans" w:eastAsia="Open Sans" w:hAnsi="Open Sans" w:cs="Open Sans"/>
          <w:color w:val="000000" w:themeColor="text1"/>
          <w:sz w:val="22"/>
          <w:szCs w:val="22"/>
        </w:rPr>
        <w:t>.</w:t>
      </w:r>
      <w:r w:rsidR="693F0940" w:rsidRPr="16167A97">
        <w:rPr>
          <w:rFonts w:ascii="Open Sans" w:eastAsia="Open Sans" w:hAnsi="Open Sans" w:cs="Open Sans"/>
          <w:color w:val="000000" w:themeColor="text1"/>
          <w:sz w:val="22"/>
          <w:szCs w:val="22"/>
        </w:rPr>
        <w:t xml:space="preserve"> </w:t>
      </w:r>
    </w:p>
    <w:p w14:paraId="3C73D797" w14:textId="5176C53B" w:rsidR="2E14FF63" w:rsidRDefault="2E14FF63" w:rsidP="2DB7E7DD">
      <w:pPr>
        <w:pStyle w:val="Heading1"/>
        <w:rPr>
          <w:rFonts w:eastAsia="Open Sans" w:cs="Open Sans"/>
          <w:color w:val="000000" w:themeColor="text1"/>
          <w:szCs w:val="22"/>
        </w:rPr>
      </w:pPr>
      <w:r w:rsidRPr="2DB7E7DD">
        <w:rPr>
          <w:rFonts w:eastAsia="Open Sans" w:cs="Open Sans"/>
          <w:color w:val="000000" w:themeColor="text1"/>
          <w:szCs w:val="22"/>
        </w:rPr>
        <w:t>Assessment Submission</w:t>
      </w:r>
    </w:p>
    <w:p w14:paraId="79D4F9EA" w14:textId="6EABC613" w:rsidR="2E14FF63" w:rsidRDefault="2E14FF63" w:rsidP="2DB7E7DD">
      <w:pPr>
        <w:rPr>
          <w:rFonts w:ascii="Open Sans" w:eastAsia="Open Sans" w:hAnsi="Open Sans" w:cs="Open Sans"/>
          <w:color w:val="000000" w:themeColor="text1"/>
          <w:sz w:val="22"/>
          <w:szCs w:val="22"/>
        </w:rPr>
      </w:pPr>
      <w:r w:rsidRPr="2DB7E7DD">
        <w:rPr>
          <w:rFonts w:ascii="Open Sans" w:eastAsia="Open Sans" w:hAnsi="Open Sans" w:cs="Open Sans"/>
          <w:color w:val="000000" w:themeColor="text1"/>
          <w:sz w:val="22"/>
          <w:szCs w:val="22"/>
        </w:rPr>
        <w:t xml:space="preserve">To submit your work electronically, please go to the ‘Assessment and submission’ area on the NILE site and use the relevant submission point to upload the assignment deliverable. The deadline for this is 11.59pm (UK local time) on the date of submission. Please note that Essays and text-based reports should be submitted as Microsoft Word documents (.doc or .docx), or as guided within the assignment. </w:t>
      </w:r>
      <w:hyperlink r:id="rId12" w:history="1">
        <w:r w:rsidR="00AD454F" w:rsidRPr="00AD454F">
          <w:rPr>
            <w:rStyle w:val="Hyperlink"/>
            <w:rFonts w:ascii="Open Sans" w:eastAsia="Open Sans" w:hAnsi="Open Sans" w:cs="Open Sans"/>
            <w:sz w:val="22"/>
            <w:szCs w:val="22"/>
          </w:rPr>
          <w:t>Please access the following guide to submitting assessments.</w:t>
        </w:r>
      </w:hyperlink>
    </w:p>
    <w:p w14:paraId="1F635F85" w14:textId="2A9A5710" w:rsidR="2DB7E7DD" w:rsidRDefault="2DB7E7DD" w:rsidP="2DB7E7DD">
      <w:pPr>
        <w:rPr>
          <w:rFonts w:ascii="Open Sans" w:eastAsia="Open Sans" w:hAnsi="Open Sans" w:cs="Open Sans"/>
          <w:color w:val="000000" w:themeColor="text1"/>
          <w:sz w:val="22"/>
          <w:szCs w:val="22"/>
        </w:rPr>
      </w:pPr>
    </w:p>
    <w:p w14:paraId="485AA60D" w14:textId="7793A14E" w:rsidR="2E14FF63" w:rsidRDefault="2E14FF63" w:rsidP="2DB7E7DD">
      <w:pPr>
        <w:tabs>
          <w:tab w:val="left" w:pos="1418"/>
        </w:tabs>
        <w:rPr>
          <w:rFonts w:ascii="Open Sans" w:eastAsia="Open Sans" w:hAnsi="Open Sans" w:cs="Open Sans"/>
          <w:color w:val="000000" w:themeColor="text1"/>
          <w:sz w:val="22"/>
          <w:szCs w:val="22"/>
        </w:rPr>
      </w:pPr>
      <w:r w:rsidRPr="2DB7E7DD">
        <w:rPr>
          <w:rFonts w:ascii="Open Sans" w:eastAsia="Open Sans" w:hAnsi="Open Sans" w:cs="Open Sans"/>
          <w:color w:val="000000" w:themeColor="text1"/>
          <w:sz w:val="22"/>
          <w:szCs w:val="22"/>
        </w:rPr>
        <w:t xml:space="preserve">Written work submitted to </w:t>
      </w:r>
      <w:hyperlink r:id="rId13">
        <w:r w:rsidRPr="2DB7E7DD">
          <w:rPr>
            <w:rStyle w:val="Hyperlink"/>
            <w:rFonts w:ascii="Open Sans" w:eastAsia="Open Sans" w:hAnsi="Open Sans" w:cs="Open Sans"/>
            <w:sz w:val="22"/>
            <w:szCs w:val="22"/>
          </w:rPr>
          <w:t>Turnitin</w:t>
        </w:r>
      </w:hyperlink>
      <w:r w:rsidRPr="2DB7E7DD">
        <w:rPr>
          <w:rFonts w:ascii="Open Sans" w:eastAsia="Open Sans" w:hAnsi="Open Sans" w:cs="Open Sans"/>
          <w:color w:val="000000" w:themeColor="text1"/>
          <w:sz w:val="22"/>
          <w:szCs w:val="22"/>
        </w:rPr>
        <w:t xml:space="preserve"> will be subject to anti-plagiarism detection software. Turnitin checks student work for possible textual matches against internet available resources and its own proprietary database. </w:t>
      </w:r>
      <w:hyperlink r:id="rId14" w:anchor="page1" w:history="1">
        <w:r w:rsidR="00AD454F" w:rsidRPr="00AD454F">
          <w:rPr>
            <w:rStyle w:val="Hyperlink"/>
            <w:rFonts w:ascii="Open Sans" w:eastAsia="Open Sans" w:hAnsi="Open Sans" w:cs="Open Sans"/>
            <w:sz w:val="22"/>
            <w:szCs w:val="22"/>
          </w:rPr>
          <w:t>Please access the University of Northampton’s Plagiarism Avoidance Course (UNPAC) to learn more</w:t>
        </w:r>
      </w:hyperlink>
      <w:r w:rsidR="00AD454F">
        <w:rPr>
          <w:rFonts w:ascii="Open Sans" w:eastAsia="Open Sans" w:hAnsi="Open Sans" w:cs="Open Sans"/>
          <w:color w:val="000000" w:themeColor="text1"/>
          <w:sz w:val="22"/>
          <w:szCs w:val="22"/>
        </w:rPr>
        <w:t>.</w:t>
      </w:r>
    </w:p>
    <w:p w14:paraId="56887C3A" w14:textId="1DD5210A" w:rsidR="2E14FF63" w:rsidRDefault="2E14FF63" w:rsidP="2DB7E7DD">
      <w:pPr>
        <w:tabs>
          <w:tab w:val="left" w:pos="1418"/>
        </w:tabs>
        <w:rPr>
          <w:rFonts w:ascii="Open Sans" w:eastAsia="Open Sans" w:hAnsi="Open Sans" w:cs="Open Sans"/>
          <w:color w:val="000000" w:themeColor="text1"/>
          <w:sz w:val="22"/>
          <w:szCs w:val="22"/>
        </w:rPr>
      </w:pPr>
      <w:r w:rsidRPr="2DB7E7DD">
        <w:rPr>
          <w:rFonts w:ascii="Open Sans" w:eastAsia="Open Sans" w:hAnsi="Open Sans" w:cs="Open Sans"/>
          <w:color w:val="000000" w:themeColor="text1"/>
          <w:sz w:val="22"/>
          <w:szCs w:val="22"/>
        </w:rPr>
        <w:t xml:space="preserve"> </w:t>
      </w:r>
    </w:p>
    <w:p w14:paraId="27565A2F" w14:textId="4CBFEC60" w:rsidR="2E14FF63" w:rsidRDefault="2E14FF63" w:rsidP="2DB7E7DD">
      <w:pPr>
        <w:tabs>
          <w:tab w:val="left" w:pos="1418"/>
        </w:tabs>
        <w:rPr>
          <w:rFonts w:ascii="Open Sans" w:eastAsia="Open Sans" w:hAnsi="Open Sans" w:cs="Open Sans"/>
          <w:color w:val="000000" w:themeColor="text1"/>
          <w:sz w:val="22"/>
          <w:szCs w:val="22"/>
        </w:rPr>
      </w:pPr>
      <w:r w:rsidRPr="2DB7E7DD">
        <w:rPr>
          <w:rFonts w:ascii="Open Sans" w:eastAsia="Open Sans" w:hAnsi="Open Sans" w:cs="Open Sans"/>
          <w:color w:val="000000" w:themeColor="text1"/>
          <w:sz w:val="22"/>
          <w:szCs w:val="22"/>
        </w:rPr>
        <w:t xml:space="preserve">When you upload your work correctly to Turnitin you will receive a receipt which is your record and proof of submission. If your assessment is not submitted to Turnitin, rather than a receipt, you will see a green banner at the top of the screen that denotes successful submission. </w:t>
      </w:r>
    </w:p>
    <w:p w14:paraId="7EF00228" w14:textId="77189373" w:rsidR="2DB7E7DD" w:rsidRDefault="2DB7E7DD" w:rsidP="2DB7E7DD">
      <w:pPr>
        <w:tabs>
          <w:tab w:val="left" w:pos="1418"/>
        </w:tabs>
        <w:rPr>
          <w:rFonts w:ascii="Open Sans" w:eastAsia="Open Sans" w:hAnsi="Open Sans" w:cs="Open Sans"/>
          <w:color w:val="000000" w:themeColor="text1"/>
          <w:sz w:val="22"/>
          <w:szCs w:val="22"/>
        </w:rPr>
      </w:pPr>
    </w:p>
    <w:p w14:paraId="15533CA5" w14:textId="25FF8309" w:rsidR="2E14FF63" w:rsidRDefault="2E14FF63" w:rsidP="2DB7E7DD">
      <w:pPr>
        <w:tabs>
          <w:tab w:val="left" w:pos="1418"/>
        </w:tabs>
        <w:rPr>
          <w:rFonts w:ascii="Open Sans" w:eastAsia="Open Sans" w:hAnsi="Open Sans" w:cs="Open Sans"/>
          <w:color w:val="000000" w:themeColor="text1"/>
          <w:sz w:val="22"/>
          <w:szCs w:val="22"/>
        </w:rPr>
      </w:pPr>
      <w:r w:rsidRPr="2DB7E7DD">
        <w:rPr>
          <w:rFonts w:ascii="Open Sans" w:eastAsia="Open Sans" w:hAnsi="Open Sans" w:cs="Open Sans"/>
          <w:b/>
          <w:bCs/>
          <w:color w:val="000000" w:themeColor="text1"/>
          <w:sz w:val="22"/>
          <w:szCs w:val="22"/>
        </w:rPr>
        <w:t>N.B Work emailed directly to your tutor will not be marked.</w:t>
      </w:r>
    </w:p>
    <w:p w14:paraId="35F0A97F" w14:textId="05B788E4" w:rsidR="2DB7E7DD" w:rsidRDefault="2DB7E7DD" w:rsidP="2DB7E7DD">
      <w:pPr>
        <w:spacing w:line="259" w:lineRule="auto"/>
        <w:rPr>
          <w:rFonts w:ascii="Open Sans" w:eastAsia="Open Sans" w:hAnsi="Open Sans" w:cs="Open Sans"/>
          <w:b/>
          <w:bCs/>
          <w:sz w:val="22"/>
          <w:szCs w:val="22"/>
        </w:rPr>
      </w:pPr>
    </w:p>
    <w:p w14:paraId="6136948E" w14:textId="23F0C22B" w:rsidR="00B32EC4" w:rsidRDefault="2B5765A1" w:rsidP="255E3221">
      <w:pPr>
        <w:spacing w:line="259" w:lineRule="auto"/>
        <w:rPr>
          <w:rFonts w:ascii="Open Sans" w:eastAsia="Open Sans" w:hAnsi="Open Sans" w:cs="Open Sans"/>
          <w:b/>
          <w:bCs/>
          <w:sz w:val="22"/>
          <w:szCs w:val="22"/>
        </w:rPr>
      </w:pPr>
      <w:r w:rsidRPr="255E3221">
        <w:rPr>
          <w:rFonts w:ascii="Open Sans" w:eastAsia="Open Sans" w:hAnsi="Open Sans" w:cs="Open Sans"/>
          <w:b/>
          <w:bCs/>
          <w:sz w:val="22"/>
          <w:szCs w:val="22"/>
        </w:rPr>
        <w:t>Grading:</w:t>
      </w:r>
    </w:p>
    <w:p w14:paraId="78DDAF0E" w14:textId="02D548AA" w:rsidR="255E3221" w:rsidRDefault="7F570597" w:rsidP="2DB7E7DD">
      <w:pPr>
        <w:spacing w:line="259" w:lineRule="auto"/>
        <w:rPr>
          <w:rFonts w:ascii="Open Sans" w:eastAsia="Open Sans" w:hAnsi="Open Sans" w:cs="Open Sans"/>
        </w:rPr>
      </w:pPr>
      <w:r w:rsidRPr="2DB7E7DD">
        <w:rPr>
          <w:rFonts w:ascii="Open Sans" w:eastAsia="Open Sans" w:hAnsi="Open Sans" w:cs="Open Sans"/>
          <w:sz w:val="22"/>
          <w:szCs w:val="22"/>
        </w:rPr>
        <w:t>Your grade will depend on the extent to which you meet these learning outcomes in the way relevant for this assessment.</w:t>
      </w:r>
      <w:r w:rsidR="7F23DADE" w:rsidRPr="2DB7E7DD">
        <w:rPr>
          <w:rFonts w:ascii="Open Sans" w:eastAsia="Open Sans" w:hAnsi="Open Sans" w:cs="Open Sans"/>
          <w:sz w:val="22"/>
          <w:szCs w:val="22"/>
        </w:rPr>
        <w:t xml:space="preserve"> You will be assessed on your ability to successfully address specified module learning outcomes</w:t>
      </w:r>
      <w:r w:rsidR="1328277A" w:rsidRPr="2DB7E7DD">
        <w:rPr>
          <w:rFonts w:ascii="Open Sans" w:eastAsia="Open Sans" w:hAnsi="Open Sans" w:cs="Open Sans"/>
          <w:sz w:val="22"/>
          <w:szCs w:val="22"/>
        </w:rPr>
        <w:t>, with marks allocated based on what is called a grading rubric.</w:t>
      </w:r>
    </w:p>
    <w:p w14:paraId="2B822894" w14:textId="782325B8" w:rsidR="255E3221" w:rsidRDefault="255E3221" w:rsidP="2DB7E7DD">
      <w:pPr>
        <w:spacing w:line="259" w:lineRule="auto"/>
        <w:rPr>
          <w:rFonts w:ascii="Open Sans" w:eastAsia="Open Sans" w:hAnsi="Open Sans" w:cs="Open Sans"/>
          <w:sz w:val="22"/>
          <w:szCs w:val="22"/>
        </w:rPr>
      </w:pPr>
    </w:p>
    <w:p w14:paraId="4B4480F5" w14:textId="758094B7" w:rsidR="255E3221" w:rsidRDefault="1328277A" w:rsidP="2DB7E7DD">
      <w:pPr>
        <w:spacing w:line="259" w:lineRule="auto"/>
        <w:rPr>
          <w:rFonts w:ascii="Open Sans" w:eastAsia="Open Sans" w:hAnsi="Open Sans" w:cs="Open Sans"/>
        </w:rPr>
      </w:pPr>
      <w:r w:rsidRPr="2DB7E7DD">
        <w:rPr>
          <w:rFonts w:ascii="Open Sans" w:eastAsia="Open Sans" w:hAnsi="Open Sans" w:cs="Open Sans"/>
          <w:sz w:val="22"/>
          <w:szCs w:val="22"/>
        </w:rPr>
        <w:t xml:space="preserve">The rubric is a table which has different statements </w:t>
      </w:r>
      <w:r w:rsidR="70A73B21" w:rsidRPr="2DB7E7DD">
        <w:rPr>
          <w:rFonts w:ascii="Open Sans" w:eastAsia="Open Sans" w:hAnsi="Open Sans" w:cs="Open Sans"/>
          <w:sz w:val="22"/>
          <w:szCs w:val="22"/>
        </w:rPr>
        <w:t xml:space="preserve">for how well </w:t>
      </w:r>
      <w:r w:rsidRPr="2DB7E7DD">
        <w:rPr>
          <w:rFonts w:ascii="Open Sans" w:eastAsia="Open Sans" w:hAnsi="Open Sans" w:cs="Open Sans"/>
          <w:sz w:val="22"/>
          <w:szCs w:val="22"/>
        </w:rPr>
        <w:t>each learning outcome</w:t>
      </w:r>
      <w:r w:rsidR="41BA1944" w:rsidRPr="2DB7E7DD">
        <w:rPr>
          <w:rFonts w:ascii="Open Sans" w:eastAsia="Open Sans" w:hAnsi="Open Sans" w:cs="Open Sans"/>
          <w:sz w:val="22"/>
          <w:szCs w:val="22"/>
        </w:rPr>
        <w:t xml:space="preserve"> has been met, and is</w:t>
      </w:r>
      <w:r w:rsidRPr="2DB7E7DD">
        <w:rPr>
          <w:rFonts w:ascii="Open Sans" w:eastAsia="Open Sans" w:hAnsi="Open Sans" w:cs="Open Sans"/>
          <w:sz w:val="22"/>
          <w:szCs w:val="22"/>
        </w:rPr>
        <w:t xml:space="preserve"> use</w:t>
      </w:r>
      <w:r w:rsidR="14B44A4A" w:rsidRPr="2DB7E7DD">
        <w:rPr>
          <w:rFonts w:ascii="Open Sans" w:eastAsia="Open Sans" w:hAnsi="Open Sans" w:cs="Open Sans"/>
          <w:sz w:val="22"/>
          <w:szCs w:val="22"/>
        </w:rPr>
        <w:t>d</w:t>
      </w:r>
      <w:r w:rsidRPr="2DB7E7DD">
        <w:rPr>
          <w:rFonts w:ascii="Open Sans" w:eastAsia="Open Sans" w:hAnsi="Open Sans" w:cs="Open Sans"/>
          <w:sz w:val="22"/>
          <w:szCs w:val="22"/>
        </w:rPr>
        <w:t xml:space="preserve"> as a </w:t>
      </w:r>
      <w:r w:rsidR="524737CC" w:rsidRPr="2DB7E7DD">
        <w:rPr>
          <w:rFonts w:ascii="Open Sans" w:eastAsia="Open Sans" w:hAnsi="Open Sans" w:cs="Open Sans"/>
          <w:sz w:val="22"/>
          <w:szCs w:val="22"/>
        </w:rPr>
        <w:t xml:space="preserve">standard </w:t>
      </w:r>
      <w:r w:rsidRPr="2DB7E7DD">
        <w:rPr>
          <w:rFonts w:ascii="Open Sans" w:eastAsia="Open Sans" w:hAnsi="Open Sans" w:cs="Open Sans"/>
          <w:sz w:val="22"/>
          <w:szCs w:val="22"/>
        </w:rPr>
        <w:t>bench</w:t>
      </w:r>
      <w:r w:rsidR="7B198CB5" w:rsidRPr="2DB7E7DD">
        <w:rPr>
          <w:rFonts w:ascii="Open Sans" w:eastAsia="Open Sans" w:hAnsi="Open Sans" w:cs="Open Sans"/>
          <w:sz w:val="22"/>
          <w:szCs w:val="22"/>
        </w:rPr>
        <w:t xml:space="preserve">mark </w:t>
      </w:r>
      <w:r w:rsidR="67DD47F2" w:rsidRPr="2DB7E7DD">
        <w:rPr>
          <w:rFonts w:ascii="Open Sans" w:eastAsia="Open Sans" w:hAnsi="Open Sans" w:cs="Open Sans"/>
          <w:sz w:val="22"/>
          <w:szCs w:val="22"/>
        </w:rPr>
        <w:t>so that</w:t>
      </w:r>
      <w:r w:rsidR="7B198CB5" w:rsidRPr="2DB7E7DD">
        <w:rPr>
          <w:rFonts w:ascii="Open Sans" w:eastAsia="Open Sans" w:hAnsi="Open Sans" w:cs="Open Sans"/>
          <w:sz w:val="22"/>
          <w:szCs w:val="22"/>
        </w:rPr>
        <w:t xml:space="preserve"> all assignments are marked equally against. </w:t>
      </w:r>
      <w:r w:rsidR="22B384CF" w:rsidRPr="2DB7E7DD">
        <w:rPr>
          <w:rFonts w:ascii="Open Sans" w:eastAsia="Open Sans" w:hAnsi="Open Sans" w:cs="Open Sans"/>
          <w:sz w:val="22"/>
          <w:szCs w:val="22"/>
        </w:rPr>
        <w:t xml:space="preserve">Please see the grading rubric on NILE, or </w:t>
      </w:r>
      <w:r w:rsidR="279E09BD" w:rsidRPr="2DB7E7DD">
        <w:rPr>
          <w:rFonts w:ascii="Open Sans" w:eastAsia="Open Sans" w:hAnsi="Open Sans" w:cs="Open Sans"/>
          <w:sz w:val="22"/>
          <w:szCs w:val="22"/>
        </w:rPr>
        <w:t xml:space="preserve">see </w:t>
      </w:r>
      <w:r w:rsidR="4BCED9BB" w:rsidRPr="2DB7E7DD">
        <w:rPr>
          <w:rFonts w:ascii="Open Sans" w:eastAsia="Open Sans" w:hAnsi="Open Sans" w:cs="Open Sans"/>
          <w:sz w:val="22"/>
          <w:szCs w:val="22"/>
        </w:rPr>
        <w:t>the final page of this document</w:t>
      </w:r>
      <w:r w:rsidR="7AC2D68B" w:rsidRPr="2DB7E7DD">
        <w:rPr>
          <w:rFonts w:ascii="Open Sans" w:eastAsia="Open Sans" w:hAnsi="Open Sans" w:cs="Open Sans"/>
          <w:sz w:val="22"/>
          <w:szCs w:val="22"/>
        </w:rPr>
        <w:t xml:space="preserve"> for further details of the criteria against which you will be assessed</w:t>
      </w:r>
      <w:r w:rsidR="2B64CA6B" w:rsidRPr="2DB7E7DD">
        <w:rPr>
          <w:rFonts w:ascii="Open Sans" w:eastAsia="Open Sans" w:hAnsi="Open Sans" w:cs="Open Sans"/>
          <w:sz w:val="22"/>
          <w:szCs w:val="22"/>
        </w:rPr>
        <w:t>, presented in the grading rubric</w:t>
      </w:r>
      <w:r w:rsidR="7AC2D68B" w:rsidRPr="2DB7E7DD">
        <w:rPr>
          <w:rFonts w:ascii="Open Sans" w:eastAsia="Open Sans" w:hAnsi="Open Sans" w:cs="Open Sans"/>
          <w:b/>
          <w:bCs/>
          <w:sz w:val="22"/>
          <w:szCs w:val="22"/>
        </w:rPr>
        <w:t>.</w:t>
      </w:r>
    </w:p>
    <w:p w14:paraId="7FEC9158" w14:textId="387597A1" w:rsidR="2DB7E7DD" w:rsidRDefault="2DB7E7DD" w:rsidP="2DB7E7DD">
      <w:pPr>
        <w:spacing w:line="259" w:lineRule="auto"/>
        <w:rPr>
          <w:rFonts w:ascii="Open Sans" w:eastAsia="Open Sans" w:hAnsi="Open Sans" w:cs="Open Sans"/>
          <w:b/>
          <w:bCs/>
          <w:sz w:val="22"/>
          <w:szCs w:val="22"/>
        </w:rPr>
      </w:pPr>
    </w:p>
    <w:p w14:paraId="3284E25E" w14:textId="30E04A35" w:rsidR="036EE2AB" w:rsidRDefault="036EE2AB" w:rsidP="2DB7E7DD">
      <w:pPr>
        <w:spacing w:line="259" w:lineRule="auto"/>
        <w:rPr>
          <w:rFonts w:ascii="Open Sans" w:eastAsia="Open Sans" w:hAnsi="Open Sans" w:cs="Open Sans"/>
          <w:b/>
          <w:bCs/>
          <w:sz w:val="22"/>
          <w:szCs w:val="22"/>
        </w:rPr>
      </w:pPr>
      <w:r w:rsidRPr="2DB7E7DD">
        <w:rPr>
          <w:rFonts w:ascii="Open Sans" w:eastAsia="Open Sans" w:hAnsi="Open Sans" w:cs="Open Sans"/>
          <w:b/>
          <w:bCs/>
          <w:sz w:val="22"/>
          <w:szCs w:val="22"/>
        </w:rPr>
        <w:t>Further Assessment Guidance:</w:t>
      </w:r>
    </w:p>
    <w:p w14:paraId="6AEEC745" w14:textId="3A950481" w:rsidR="036EE2AB" w:rsidRDefault="036EE2AB" w:rsidP="2DB7E7DD">
      <w:pPr>
        <w:spacing w:line="259" w:lineRule="auto"/>
        <w:rPr>
          <w:rFonts w:ascii="Open Sans" w:eastAsia="Open Sans" w:hAnsi="Open Sans" w:cs="Open Sans"/>
          <w:sz w:val="22"/>
          <w:szCs w:val="22"/>
        </w:rPr>
      </w:pPr>
      <w:r w:rsidRPr="2DB7E7DD">
        <w:rPr>
          <w:rFonts w:ascii="Open Sans" w:eastAsia="Open Sans" w:hAnsi="Open Sans" w:cs="Open Sans"/>
          <w:sz w:val="22"/>
          <w:szCs w:val="22"/>
        </w:rPr>
        <w:t xml:space="preserve">Please access the following document for more general information about the assessment process, including anonymous marking, </w:t>
      </w:r>
      <w:r w:rsidR="5D4DB9AB" w:rsidRPr="2DB7E7DD">
        <w:rPr>
          <w:rFonts w:ascii="Open Sans" w:eastAsia="Open Sans" w:hAnsi="Open Sans" w:cs="Open Sans"/>
          <w:sz w:val="22"/>
          <w:szCs w:val="22"/>
        </w:rPr>
        <w:t>submis</w:t>
      </w:r>
      <w:r w:rsidRPr="2DB7E7DD">
        <w:rPr>
          <w:rFonts w:ascii="Open Sans" w:eastAsia="Open Sans" w:hAnsi="Open Sans" w:cs="Open Sans"/>
          <w:sz w:val="22"/>
          <w:szCs w:val="22"/>
        </w:rPr>
        <w:t>sions, and</w:t>
      </w:r>
      <w:r w:rsidR="412FA19B" w:rsidRPr="2DB7E7DD">
        <w:rPr>
          <w:rFonts w:ascii="Open Sans" w:eastAsia="Open Sans" w:hAnsi="Open Sans" w:cs="Open Sans"/>
          <w:sz w:val="22"/>
          <w:szCs w:val="22"/>
        </w:rPr>
        <w:t xml:space="preserve"> where to find feedback and grades.</w:t>
      </w:r>
    </w:p>
    <w:p w14:paraId="2A1423E7" w14:textId="77777777" w:rsidR="00C81760" w:rsidRDefault="001F0529" w:rsidP="2DB7E7DD">
      <w:pPr>
        <w:spacing w:line="259" w:lineRule="auto"/>
        <w:rPr>
          <w:rStyle w:val="Hyperlink"/>
          <w:rFonts w:ascii="Open Sans" w:eastAsia="Open Sans" w:hAnsi="Open Sans" w:cs="Open Sans"/>
          <w:sz w:val="22"/>
          <w:szCs w:val="22"/>
        </w:rPr>
      </w:pPr>
      <w:hyperlink r:id="rId15">
        <w:r w:rsidR="00C81760">
          <w:rPr>
            <w:rStyle w:val="Hyperlink"/>
            <w:rFonts w:ascii="Open Sans" w:eastAsia="Open Sans" w:hAnsi="Open Sans" w:cs="Open Sans"/>
            <w:sz w:val="22"/>
            <w:szCs w:val="22"/>
          </w:rPr>
          <w:t>2023 UON Standard Assessment Guidance</w:t>
        </w:r>
      </w:hyperlink>
      <w:r w:rsidR="00C81760">
        <w:rPr>
          <w:rStyle w:val="Hyperlink"/>
          <w:rFonts w:ascii="Open Sans" w:eastAsia="Open Sans" w:hAnsi="Open Sans" w:cs="Open Sans"/>
          <w:sz w:val="22"/>
          <w:szCs w:val="22"/>
        </w:rPr>
        <w:t>.</w:t>
      </w:r>
    </w:p>
    <w:p w14:paraId="0ACFC4A1" w14:textId="77777777" w:rsidR="00C81760" w:rsidRDefault="00C81760">
      <w:pPr>
        <w:rPr>
          <w:rStyle w:val="Hyperlink"/>
          <w:rFonts w:ascii="Open Sans" w:eastAsia="Open Sans" w:hAnsi="Open Sans" w:cs="Open Sans"/>
          <w:sz w:val="22"/>
          <w:szCs w:val="22"/>
        </w:rPr>
      </w:pPr>
      <w:r>
        <w:rPr>
          <w:rStyle w:val="Hyperlink"/>
          <w:rFonts w:ascii="Open Sans" w:eastAsia="Open Sans" w:hAnsi="Open Sans" w:cs="Open Sans"/>
          <w:sz w:val="22"/>
          <w:szCs w:val="22"/>
        </w:rPr>
        <w:br w:type="page"/>
      </w:r>
    </w:p>
    <w:bookmarkEnd w:id="0"/>
    <w:p w14:paraId="0B4ACC7B" w14:textId="3382C26A" w:rsidR="7DA70F28" w:rsidRDefault="7DA70F28" w:rsidP="3D0AF1EE">
      <w:pPr>
        <w:tabs>
          <w:tab w:val="left" w:pos="1418"/>
        </w:tabs>
        <w:rPr>
          <w:rFonts w:ascii="Open Sans" w:eastAsia="Open Sans" w:hAnsi="Open Sans" w:cs="Open Sans"/>
          <w:b/>
          <w:bCs/>
          <w:sz w:val="22"/>
          <w:szCs w:val="22"/>
        </w:rPr>
      </w:pPr>
      <w:r w:rsidRPr="3D0AF1EE">
        <w:rPr>
          <w:rFonts w:ascii="Open Sans" w:eastAsia="Open Sans" w:hAnsi="Open Sans" w:cs="Open Sans"/>
          <w:b/>
          <w:bCs/>
          <w:sz w:val="22"/>
          <w:szCs w:val="22"/>
        </w:rPr>
        <w:lastRenderedPageBreak/>
        <w:t>Marking Rubric</w:t>
      </w:r>
    </w:p>
    <w:p w14:paraId="2108FF20" w14:textId="1A0A76A3" w:rsidR="3D0AF1EE" w:rsidRDefault="3D0AF1EE" w:rsidP="3D0AF1EE">
      <w:pPr>
        <w:tabs>
          <w:tab w:val="left" w:pos="1418"/>
        </w:tabs>
        <w:rPr>
          <w:rFonts w:ascii="Open Sans" w:eastAsia="Open Sans" w:hAnsi="Open Sans" w:cs="Open Sans"/>
          <w:sz w:val="22"/>
          <w:szCs w:val="22"/>
        </w:rPr>
      </w:pPr>
    </w:p>
    <w:p w14:paraId="4415E8B4" w14:textId="7BE7BD31" w:rsidR="3D0AF1EE" w:rsidRDefault="3D0AF1EE" w:rsidP="3D0AF1EE">
      <w:pPr>
        <w:tabs>
          <w:tab w:val="left" w:pos="1418"/>
        </w:tabs>
        <w:rPr>
          <w:rFonts w:ascii="Open Sans" w:eastAsia="Open Sans" w:hAnsi="Open Sans" w:cs="Open Sans"/>
          <w:sz w:val="22"/>
          <w:szCs w:val="22"/>
        </w:rPr>
      </w:pPr>
    </w:p>
    <w:tbl>
      <w:tblPr>
        <w:tblW w:w="96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89"/>
        <w:gridCol w:w="1260"/>
        <w:gridCol w:w="1276"/>
        <w:gridCol w:w="1524"/>
        <w:gridCol w:w="1389"/>
        <w:gridCol w:w="1389"/>
        <w:gridCol w:w="1403"/>
      </w:tblGrid>
      <w:tr w:rsidR="58D0D3E0" w14:paraId="7949591B" w14:textId="77777777" w:rsidTr="16167A97">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67A88A04" w14:textId="1E644D18" w:rsidR="58D0D3E0" w:rsidRDefault="58D0D3E0" w:rsidP="58D0D3E0">
            <w:pPr>
              <w:pStyle w:val="Normal1"/>
              <w:rPr>
                <w:rFonts w:ascii="Open Sans" w:eastAsia="Open Sans" w:hAnsi="Open Sans" w:cs="Open Sans"/>
                <w:sz w:val="18"/>
                <w:szCs w:val="18"/>
              </w:rPr>
            </w:pPr>
            <w:r w:rsidRPr="58D0D3E0">
              <w:rPr>
                <w:rFonts w:ascii="Open Sans" w:eastAsia="Open Sans" w:hAnsi="Open Sans" w:cs="Open Sans"/>
                <w:b/>
                <w:bCs/>
                <w:sz w:val="18"/>
                <w:szCs w:val="18"/>
              </w:rPr>
              <w:t>Learning Outcomes addressed through this assignment…</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155A1E88" w14:textId="634D0B4F" w:rsidR="58D0D3E0" w:rsidRDefault="58D0D3E0" w:rsidP="58D0D3E0">
            <w:pPr>
              <w:pStyle w:val="Normal1"/>
              <w:jc w:val="center"/>
              <w:rPr>
                <w:rFonts w:ascii="Open Sans" w:eastAsia="Open Sans" w:hAnsi="Open Sans" w:cs="Open Sans"/>
                <w:sz w:val="18"/>
                <w:szCs w:val="18"/>
              </w:rPr>
            </w:pPr>
            <w:r w:rsidRPr="58D0D3E0">
              <w:rPr>
                <w:rFonts w:ascii="Open Sans" w:eastAsia="Open Sans" w:hAnsi="Open Sans" w:cs="Open Sans"/>
                <w:b/>
                <w:bCs/>
                <w:sz w:val="20"/>
                <w:szCs w:val="20"/>
              </w:rPr>
              <w:t xml:space="preserve">No submission / no evidence </w:t>
            </w:r>
            <w:r w:rsidRPr="58D0D3E0">
              <w:rPr>
                <w:rFonts w:ascii="Open Sans" w:eastAsia="Open Sans" w:hAnsi="Open Sans" w:cs="Open Sans"/>
                <w:i/>
                <w:iCs/>
                <w:sz w:val="18"/>
                <w:szCs w:val="18"/>
              </w:rPr>
              <w:t>Work submitted is of no academic value / nothing submitted.</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64D75B91" w14:textId="799854C2" w:rsidR="58D0D3E0" w:rsidRDefault="58D0D3E0" w:rsidP="58D0D3E0">
            <w:pPr>
              <w:pStyle w:val="Normal1"/>
              <w:jc w:val="center"/>
              <w:rPr>
                <w:rFonts w:ascii="Open Sans" w:eastAsia="Open Sans" w:hAnsi="Open Sans" w:cs="Open Sans"/>
                <w:sz w:val="20"/>
                <w:szCs w:val="20"/>
              </w:rPr>
            </w:pPr>
            <w:r w:rsidRPr="58D0D3E0">
              <w:rPr>
                <w:rFonts w:ascii="Open Sans" w:eastAsia="Open Sans" w:hAnsi="Open Sans" w:cs="Open Sans"/>
                <w:b/>
                <w:bCs/>
                <w:sz w:val="20"/>
                <w:szCs w:val="20"/>
              </w:rPr>
              <w:t xml:space="preserve">Fail </w:t>
            </w:r>
          </w:p>
          <w:p w14:paraId="3EBF8A00" w14:textId="58D96B74" w:rsidR="58D0D3E0" w:rsidRDefault="58D0D3E0" w:rsidP="58D0D3E0">
            <w:pPr>
              <w:pStyle w:val="Normal1"/>
              <w:jc w:val="center"/>
              <w:rPr>
                <w:rFonts w:ascii="Open Sans" w:eastAsia="Open Sans" w:hAnsi="Open Sans" w:cs="Open Sans"/>
                <w:sz w:val="18"/>
                <w:szCs w:val="18"/>
              </w:rPr>
            </w:pPr>
            <w:r w:rsidRPr="58D0D3E0">
              <w:rPr>
                <w:rFonts w:ascii="Open Sans" w:eastAsia="Open Sans" w:hAnsi="Open Sans" w:cs="Open Sans"/>
                <w:i/>
                <w:iCs/>
                <w:sz w:val="18"/>
                <w:szCs w:val="18"/>
              </w:rPr>
              <w:t>Evidence included or provided but missing some very important aspects.</w:t>
            </w: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0752EBCF" w14:textId="356B951B" w:rsidR="58D0D3E0" w:rsidRDefault="58D0D3E0" w:rsidP="58D0D3E0">
            <w:pPr>
              <w:pStyle w:val="Normal1"/>
              <w:jc w:val="center"/>
              <w:rPr>
                <w:rFonts w:ascii="Open Sans" w:eastAsia="Open Sans" w:hAnsi="Open Sans" w:cs="Open Sans"/>
                <w:sz w:val="20"/>
                <w:szCs w:val="20"/>
              </w:rPr>
            </w:pPr>
            <w:r w:rsidRPr="58D0D3E0">
              <w:rPr>
                <w:rFonts w:ascii="Open Sans" w:eastAsia="Open Sans" w:hAnsi="Open Sans" w:cs="Open Sans"/>
                <w:b/>
                <w:bCs/>
                <w:sz w:val="20"/>
                <w:szCs w:val="20"/>
              </w:rPr>
              <w:t xml:space="preserve">Pass </w:t>
            </w:r>
          </w:p>
          <w:p w14:paraId="6A0B67CC" w14:textId="2EF20D59" w:rsidR="58D0D3E0" w:rsidRDefault="58D0D3E0" w:rsidP="58D0D3E0">
            <w:pPr>
              <w:pStyle w:val="Normal1"/>
              <w:jc w:val="center"/>
              <w:rPr>
                <w:rFonts w:ascii="Open Sans" w:eastAsia="Open Sans" w:hAnsi="Open Sans" w:cs="Open Sans"/>
                <w:sz w:val="18"/>
                <w:szCs w:val="18"/>
              </w:rPr>
            </w:pPr>
            <w:r w:rsidRPr="58D0D3E0">
              <w:rPr>
                <w:rFonts w:ascii="Open Sans" w:eastAsia="Open Sans" w:hAnsi="Open Sans" w:cs="Open Sans"/>
                <w:i/>
                <w:iCs/>
                <w:sz w:val="18"/>
                <w:szCs w:val="18"/>
              </w:rPr>
              <w:t>Of satisfactory quality, demonstrating evidence of achieving the requirements of the learning outcomes.</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5AD58082" w14:textId="63817205" w:rsidR="58D0D3E0" w:rsidRDefault="58D0D3E0" w:rsidP="58D0D3E0">
            <w:pPr>
              <w:pStyle w:val="Normal1"/>
              <w:jc w:val="center"/>
              <w:rPr>
                <w:rFonts w:ascii="Open Sans" w:eastAsia="Open Sans" w:hAnsi="Open Sans" w:cs="Open Sans"/>
                <w:sz w:val="20"/>
                <w:szCs w:val="20"/>
              </w:rPr>
            </w:pPr>
            <w:r w:rsidRPr="58D0D3E0">
              <w:rPr>
                <w:rFonts w:ascii="Open Sans" w:eastAsia="Open Sans" w:hAnsi="Open Sans" w:cs="Open Sans"/>
                <w:b/>
                <w:bCs/>
                <w:sz w:val="20"/>
                <w:szCs w:val="20"/>
              </w:rPr>
              <w:t xml:space="preserve">Commended </w:t>
            </w:r>
          </w:p>
          <w:p w14:paraId="303BA4C4" w14:textId="2FFA78C0" w:rsidR="58D0D3E0" w:rsidRDefault="58D0D3E0" w:rsidP="58D0D3E0">
            <w:pPr>
              <w:pStyle w:val="Normal1"/>
              <w:jc w:val="center"/>
              <w:rPr>
                <w:rFonts w:ascii="Open Sans" w:eastAsia="Open Sans" w:hAnsi="Open Sans" w:cs="Open Sans"/>
                <w:sz w:val="18"/>
                <w:szCs w:val="18"/>
              </w:rPr>
            </w:pPr>
            <w:r w:rsidRPr="58D0D3E0">
              <w:rPr>
                <w:rFonts w:ascii="Open Sans" w:eastAsia="Open Sans" w:hAnsi="Open Sans" w:cs="Open Sans"/>
                <w:i/>
                <w:iCs/>
                <w:sz w:val="18"/>
                <w:szCs w:val="18"/>
              </w:rPr>
              <w:t>Of sound quality, demonstrating evidence which is sufficient and appropriate to the task or activity.</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2498785B" w14:textId="68254C9E" w:rsidR="58D0D3E0" w:rsidRDefault="58D0D3E0" w:rsidP="58D0D3E0">
            <w:pPr>
              <w:pStyle w:val="Normal1"/>
              <w:jc w:val="center"/>
              <w:rPr>
                <w:rFonts w:ascii="Open Sans" w:eastAsia="Open Sans" w:hAnsi="Open Sans" w:cs="Open Sans"/>
                <w:sz w:val="20"/>
                <w:szCs w:val="20"/>
              </w:rPr>
            </w:pPr>
            <w:r w:rsidRPr="58D0D3E0">
              <w:rPr>
                <w:rFonts w:ascii="Open Sans" w:eastAsia="Open Sans" w:hAnsi="Open Sans" w:cs="Open Sans"/>
                <w:b/>
                <w:bCs/>
                <w:sz w:val="20"/>
                <w:szCs w:val="20"/>
              </w:rPr>
              <w:t xml:space="preserve">Merit </w:t>
            </w:r>
          </w:p>
          <w:p w14:paraId="44D1650D" w14:textId="6F4E9C5F" w:rsidR="58D0D3E0" w:rsidRDefault="58D0D3E0" w:rsidP="58D0D3E0">
            <w:pPr>
              <w:pStyle w:val="Normal1"/>
              <w:jc w:val="center"/>
              <w:rPr>
                <w:rFonts w:ascii="Open Sans" w:eastAsia="Open Sans" w:hAnsi="Open Sans" w:cs="Open Sans"/>
                <w:sz w:val="18"/>
                <w:szCs w:val="18"/>
              </w:rPr>
            </w:pPr>
            <w:r w:rsidRPr="58D0D3E0">
              <w:rPr>
                <w:rFonts w:ascii="Open Sans" w:eastAsia="Open Sans" w:hAnsi="Open Sans" w:cs="Open Sans"/>
                <w:i/>
                <w:iCs/>
                <w:sz w:val="18"/>
                <w:szCs w:val="18"/>
              </w:rPr>
              <w:t>Of high quality, demonstrating evidence which is rigorous and convincing, appropriate to the task or activity.</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1870A24F" w14:textId="591EDF23" w:rsidR="58D0D3E0" w:rsidRDefault="58D0D3E0" w:rsidP="58D0D3E0">
            <w:pPr>
              <w:pStyle w:val="Normal1"/>
              <w:jc w:val="center"/>
              <w:rPr>
                <w:rFonts w:ascii="Open Sans" w:eastAsia="Open Sans" w:hAnsi="Open Sans" w:cs="Open Sans"/>
                <w:sz w:val="20"/>
                <w:szCs w:val="20"/>
              </w:rPr>
            </w:pPr>
            <w:r w:rsidRPr="58D0D3E0">
              <w:rPr>
                <w:rFonts w:ascii="Open Sans" w:eastAsia="Open Sans" w:hAnsi="Open Sans" w:cs="Open Sans"/>
                <w:b/>
                <w:bCs/>
                <w:sz w:val="20"/>
                <w:szCs w:val="20"/>
              </w:rPr>
              <w:t xml:space="preserve">Distinction </w:t>
            </w:r>
          </w:p>
          <w:p w14:paraId="0AA2B1BA" w14:textId="37789990" w:rsidR="58D0D3E0" w:rsidRDefault="58D0D3E0" w:rsidP="58D0D3E0">
            <w:pPr>
              <w:pStyle w:val="Normal1"/>
              <w:jc w:val="center"/>
              <w:rPr>
                <w:rFonts w:ascii="Open Sans" w:eastAsia="Open Sans" w:hAnsi="Open Sans" w:cs="Open Sans"/>
                <w:sz w:val="18"/>
                <w:szCs w:val="18"/>
              </w:rPr>
            </w:pPr>
            <w:r w:rsidRPr="58D0D3E0">
              <w:rPr>
                <w:rFonts w:ascii="Open Sans" w:eastAsia="Open Sans" w:hAnsi="Open Sans" w:cs="Open Sans"/>
                <w:i/>
                <w:iCs/>
                <w:sz w:val="18"/>
                <w:szCs w:val="18"/>
              </w:rPr>
              <w:t>Of very high quality, demonstrating evidence which is strong, robust and consistent, appropriate to the task or activity.</w:t>
            </w:r>
          </w:p>
        </w:tc>
      </w:tr>
      <w:tr w:rsidR="58D0D3E0" w14:paraId="02787687" w14:textId="77777777" w:rsidTr="16167A97">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42843A3C" w14:textId="5BBD11B4" w:rsidR="58D0D3E0" w:rsidRDefault="38C74130" w:rsidP="58D0D3E0">
            <w:pPr>
              <w:pStyle w:val="Normal1"/>
              <w:rPr>
                <w:rFonts w:ascii="Open Sans" w:eastAsia="Open Sans" w:hAnsi="Open Sans" w:cs="Open Sans"/>
                <w:sz w:val="18"/>
                <w:szCs w:val="18"/>
              </w:rPr>
            </w:pPr>
            <w:r w:rsidRPr="16167A97">
              <w:rPr>
                <w:rFonts w:ascii="Open Sans" w:eastAsia="Open Sans" w:hAnsi="Open Sans" w:cs="Open Sans"/>
                <w:b/>
                <w:bCs/>
                <w:sz w:val="18"/>
                <w:szCs w:val="18"/>
              </w:rPr>
              <w:t xml:space="preserve">LO </w:t>
            </w:r>
          </w:p>
          <w:p w14:paraId="6B417B33" w14:textId="353F43F8" w:rsidR="58D0D3E0" w:rsidRDefault="58D0D3E0" w:rsidP="58D0D3E0">
            <w:pPr>
              <w:widowControl w:val="0"/>
              <w:spacing w:line="259" w:lineRule="auto"/>
              <w:ind w:right="113"/>
              <w:rPr>
                <w:rFonts w:ascii="Open Sans" w:eastAsia="Open Sans" w:hAnsi="Open Sans" w:cs="Open Sans"/>
                <w:color w:val="000000" w:themeColor="text1"/>
                <w:sz w:val="18"/>
                <w:szCs w:val="18"/>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677F5CD" w14:textId="500A0211" w:rsidR="58D0D3E0" w:rsidRDefault="1819B3C9" w:rsidP="58D0D3E0">
            <w:pPr>
              <w:pStyle w:val="Normal1"/>
              <w:ind w:right="113"/>
              <w:jc w:val="center"/>
              <w:rPr>
                <w:rFonts w:ascii="Open Sans" w:eastAsia="Open Sans" w:hAnsi="Open Sans" w:cs="Open Sans"/>
                <w:color w:val="0F243E"/>
                <w:sz w:val="16"/>
                <w:szCs w:val="16"/>
              </w:rPr>
            </w:pPr>
            <w:r w:rsidRPr="16167A97">
              <w:rPr>
                <w:rFonts w:ascii="Open Sans" w:eastAsia="Open Sans" w:hAnsi="Open Sans" w:cs="Open Sans"/>
                <w:color w:val="0F243E"/>
                <w:sz w:val="16"/>
                <w:szCs w:val="16"/>
              </w:rPr>
              <w:t>No attempt to address the learning outcome</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72B11C63" w14:textId="63B0DB20" w:rsidR="58D0D3E0" w:rsidRDefault="58D0D3E0" w:rsidP="58D0D3E0">
            <w:pPr>
              <w:pStyle w:val="Normal1"/>
              <w:jc w:val="center"/>
              <w:rPr>
                <w:rFonts w:ascii="Open Sans" w:eastAsia="Open Sans" w:hAnsi="Open Sans" w:cs="Open Sans"/>
                <w:color w:val="0F243E"/>
                <w:sz w:val="16"/>
                <w:szCs w:val="16"/>
              </w:rPr>
            </w:pP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5C975550" w14:textId="3BE18C7D" w:rsidR="58D0D3E0" w:rsidRDefault="58D0D3E0" w:rsidP="58D0D3E0">
            <w:pPr>
              <w:pStyle w:val="Normal1"/>
              <w:jc w:val="center"/>
              <w:rPr>
                <w:rFonts w:ascii="Open Sans" w:eastAsia="Open Sans" w:hAnsi="Open Sans" w:cs="Open Sans"/>
                <w:color w:val="0F243E"/>
                <w:sz w:val="16"/>
                <w:szCs w:val="16"/>
              </w:rPr>
            </w:pP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77DE8D11" w14:textId="60E992D5" w:rsidR="58D0D3E0" w:rsidRDefault="58D0D3E0" w:rsidP="58D0D3E0">
            <w:pPr>
              <w:pStyle w:val="Normal1"/>
              <w:jc w:val="center"/>
              <w:rPr>
                <w:rFonts w:ascii="Open Sans" w:eastAsia="Open Sans" w:hAnsi="Open Sans" w:cs="Open Sans"/>
                <w:color w:val="0F243E"/>
                <w:sz w:val="16"/>
                <w:szCs w:val="16"/>
              </w:rPr>
            </w:pP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5F947113" w14:textId="66EB2445" w:rsidR="58D0D3E0" w:rsidRDefault="58D0D3E0" w:rsidP="58D0D3E0">
            <w:pPr>
              <w:pStyle w:val="Normal1"/>
              <w:jc w:val="center"/>
              <w:rPr>
                <w:rFonts w:ascii="Open Sans" w:eastAsia="Open Sans" w:hAnsi="Open Sans" w:cs="Open Sans"/>
                <w:color w:val="0F243E"/>
                <w:sz w:val="16"/>
                <w:szCs w:val="16"/>
              </w:rPr>
            </w:pP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0780F734" w14:textId="14D18526" w:rsidR="58D0D3E0" w:rsidRDefault="58D0D3E0" w:rsidP="58D0D3E0">
            <w:pPr>
              <w:jc w:val="center"/>
              <w:rPr>
                <w:rFonts w:ascii="Open Sans" w:eastAsia="Open Sans" w:hAnsi="Open Sans" w:cs="Open Sans"/>
                <w:color w:val="0F243E"/>
                <w:sz w:val="16"/>
                <w:szCs w:val="16"/>
              </w:rPr>
            </w:pPr>
          </w:p>
        </w:tc>
      </w:tr>
      <w:tr w:rsidR="58D0D3E0" w14:paraId="1B706EC1" w14:textId="77777777" w:rsidTr="16167A97">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7B7EA12D" w14:textId="75D1517E" w:rsidR="58D0D3E0" w:rsidRDefault="38C74130" w:rsidP="58D0D3E0">
            <w:pPr>
              <w:pStyle w:val="Normal1"/>
              <w:rPr>
                <w:rFonts w:ascii="Open Sans" w:eastAsia="Open Sans" w:hAnsi="Open Sans" w:cs="Open Sans"/>
                <w:sz w:val="18"/>
                <w:szCs w:val="18"/>
              </w:rPr>
            </w:pPr>
            <w:r w:rsidRPr="16167A97">
              <w:rPr>
                <w:rFonts w:ascii="Open Sans" w:eastAsia="Open Sans" w:hAnsi="Open Sans" w:cs="Open Sans"/>
                <w:b/>
                <w:bCs/>
                <w:sz w:val="18"/>
                <w:szCs w:val="18"/>
              </w:rPr>
              <w:t xml:space="preserve">LO </w:t>
            </w:r>
          </w:p>
          <w:p w14:paraId="53EFE1E0" w14:textId="364B8A7A" w:rsidR="58D0D3E0" w:rsidRDefault="58D0D3E0" w:rsidP="58D0D3E0">
            <w:pPr>
              <w:pStyle w:val="Normal1"/>
              <w:rPr>
                <w:rFonts w:ascii="Open Sans" w:eastAsia="Open Sans" w:hAnsi="Open Sans" w:cs="Open Sans"/>
                <w:b/>
                <w:bCs/>
                <w:sz w:val="18"/>
                <w:szCs w:val="18"/>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55E18A81" w14:textId="074E1777" w:rsidR="58D0D3E0" w:rsidRDefault="58D0D3E0" w:rsidP="58D0D3E0">
            <w:pPr>
              <w:pStyle w:val="Normal1"/>
              <w:ind w:right="113"/>
              <w:jc w:val="center"/>
              <w:rPr>
                <w:rFonts w:ascii="Open Sans" w:eastAsia="Open Sans" w:hAnsi="Open Sans" w:cs="Open Sans"/>
                <w:color w:val="0F243E"/>
                <w:sz w:val="16"/>
                <w:szCs w:val="16"/>
              </w:rPr>
            </w:pPr>
            <w:r w:rsidRPr="58D0D3E0">
              <w:rPr>
                <w:rFonts w:ascii="Open Sans" w:eastAsia="Open Sans" w:hAnsi="Open Sans" w:cs="Open Sans"/>
                <w:color w:val="0F243E"/>
                <w:sz w:val="16"/>
                <w:szCs w:val="16"/>
              </w:rPr>
              <w:t>No attempt to address the learning outcome</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382CE86F" w14:textId="782DB314" w:rsidR="58D0D3E0" w:rsidRDefault="58D0D3E0" w:rsidP="58D0D3E0">
            <w:pPr>
              <w:pStyle w:val="Normal1"/>
              <w:ind w:right="113"/>
              <w:jc w:val="center"/>
              <w:rPr>
                <w:rFonts w:ascii="Open Sans" w:eastAsia="Open Sans" w:hAnsi="Open Sans" w:cs="Open Sans"/>
                <w:color w:val="0F243E"/>
                <w:sz w:val="16"/>
                <w:szCs w:val="16"/>
              </w:rPr>
            </w:pP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6040D09E" w14:textId="252FB994" w:rsidR="58D0D3E0" w:rsidRDefault="58D0D3E0" w:rsidP="58D0D3E0">
            <w:pPr>
              <w:pStyle w:val="Normal1"/>
              <w:ind w:right="113"/>
              <w:jc w:val="center"/>
              <w:rPr>
                <w:rFonts w:ascii="Open Sans" w:eastAsia="Open Sans" w:hAnsi="Open Sans" w:cs="Open Sans"/>
                <w:color w:val="0F243E"/>
                <w:sz w:val="16"/>
                <w:szCs w:val="16"/>
              </w:rPr>
            </w:pP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2D67FB62" w14:textId="6EFA2268" w:rsidR="58D0D3E0" w:rsidRDefault="58D0D3E0" w:rsidP="58D0D3E0">
            <w:pPr>
              <w:pStyle w:val="Normal1"/>
              <w:ind w:right="113"/>
              <w:jc w:val="center"/>
              <w:rPr>
                <w:rFonts w:ascii="Open Sans" w:eastAsia="Open Sans" w:hAnsi="Open Sans" w:cs="Open Sans"/>
                <w:color w:val="0F243E"/>
                <w:sz w:val="16"/>
                <w:szCs w:val="16"/>
              </w:rPr>
            </w:pP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649A381C" w14:textId="1CED04AF" w:rsidR="58D0D3E0" w:rsidRDefault="58D0D3E0" w:rsidP="58D0D3E0">
            <w:pPr>
              <w:pStyle w:val="Normal1"/>
              <w:ind w:right="113"/>
              <w:jc w:val="center"/>
              <w:rPr>
                <w:rFonts w:ascii="Open Sans" w:eastAsia="Open Sans" w:hAnsi="Open Sans" w:cs="Open Sans"/>
                <w:color w:val="0F243E"/>
                <w:sz w:val="16"/>
                <w:szCs w:val="16"/>
              </w:rPr>
            </w:pP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03938AB3" w14:textId="259C767D" w:rsidR="58D0D3E0" w:rsidRDefault="58D0D3E0" w:rsidP="58D0D3E0">
            <w:pPr>
              <w:widowControl w:val="0"/>
              <w:ind w:right="113"/>
              <w:jc w:val="center"/>
              <w:rPr>
                <w:rFonts w:ascii="Open Sans" w:eastAsia="Open Sans" w:hAnsi="Open Sans" w:cs="Open Sans"/>
                <w:color w:val="0F243E"/>
                <w:sz w:val="16"/>
                <w:szCs w:val="16"/>
              </w:rPr>
            </w:pPr>
          </w:p>
        </w:tc>
      </w:tr>
      <w:tr w:rsidR="16167A97" w14:paraId="2553CCCE" w14:textId="77777777" w:rsidTr="16167A97">
        <w:trPr>
          <w:trHeight w:val="1215"/>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28E86F55" w14:textId="34C6C5BC" w:rsidR="2D08674F" w:rsidRDefault="2D08674F" w:rsidP="16167A97">
            <w:pPr>
              <w:pStyle w:val="Normal1"/>
              <w:rPr>
                <w:rFonts w:ascii="Open Sans" w:eastAsia="Open Sans" w:hAnsi="Open Sans" w:cs="Open Sans"/>
                <w:b/>
                <w:bCs/>
                <w:sz w:val="18"/>
                <w:szCs w:val="18"/>
              </w:rPr>
            </w:pPr>
            <w:r w:rsidRPr="16167A97">
              <w:rPr>
                <w:rFonts w:ascii="Open Sans" w:eastAsia="Open Sans" w:hAnsi="Open Sans" w:cs="Open Sans"/>
                <w:b/>
                <w:bCs/>
                <w:sz w:val="18"/>
                <w:szCs w:val="18"/>
              </w:rPr>
              <w:t>LO</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7A297647" w14:textId="6F7D5148" w:rsidR="2D08674F" w:rsidRDefault="2D08674F" w:rsidP="16167A97">
            <w:pPr>
              <w:pStyle w:val="Normal1"/>
              <w:ind w:right="113"/>
              <w:jc w:val="center"/>
              <w:rPr>
                <w:rFonts w:ascii="Open Sans" w:eastAsia="Open Sans" w:hAnsi="Open Sans" w:cs="Open Sans"/>
                <w:color w:val="0F243E"/>
                <w:sz w:val="16"/>
                <w:szCs w:val="16"/>
              </w:rPr>
            </w:pPr>
            <w:r w:rsidRPr="16167A97">
              <w:rPr>
                <w:rFonts w:ascii="Open Sans" w:eastAsia="Open Sans" w:hAnsi="Open Sans" w:cs="Open Sans"/>
                <w:color w:val="0F243E"/>
                <w:sz w:val="16"/>
                <w:szCs w:val="16"/>
              </w:rPr>
              <w:t>No attempt to address the learning outcome</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55C83058" w14:textId="5B43397F" w:rsidR="16167A97" w:rsidRDefault="16167A97" w:rsidP="16167A97">
            <w:pPr>
              <w:pStyle w:val="Normal1"/>
              <w:jc w:val="center"/>
              <w:rPr>
                <w:rFonts w:ascii="Open Sans" w:eastAsia="Open Sans" w:hAnsi="Open Sans" w:cs="Open Sans"/>
                <w:color w:val="0F243E"/>
                <w:sz w:val="16"/>
                <w:szCs w:val="16"/>
              </w:rPr>
            </w:pP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5CCFA038" w14:textId="3CBE05F8" w:rsidR="16167A97" w:rsidRDefault="16167A97" w:rsidP="16167A97">
            <w:pPr>
              <w:pStyle w:val="Normal1"/>
              <w:jc w:val="center"/>
              <w:rPr>
                <w:rFonts w:ascii="Open Sans" w:eastAsia="Open Sans" w:hAnsi="Open Sans" w:cs="Open Sans"/>
                <w:color w:val="0F243E"/>
                <w:sz w:val="16"/>
                <w:szCs w:val="16"/>
              </w:rPr>
            </w:pP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51655506" w14:textId="15F29158" w:rsidR="16167A97" w:rsidRDefault="16167A97" w:rsidP="16167A97">
            <w:pPr>
              <w:pStyle w:val="Normal1"/>
              <w:jc w:val="center"/>
              <w:rPr>
                <w:rFonts w:ascii="Open Sans" w:eastAsia="Open Sans" w:hAnsi="Open Sans" w:cs="Open Sans"/>
                <w:color w:val="0F243E"/>
                <w:sz w:val="16"/>
                <w:szCs w:val="16"/>
              </w:rPr>
            </w:pP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72B29836" w14:textId="6FBAECC2" w:rsidR="16167A97" w:rsidRDefault="16167A97" w:rsidP="16167A97">
            <w:pPr>
              <w:pStyle w:val="Normal1"/>
              <w:jc w:val="center"/>
              <w:rPr>
                <w:rFonts w:ascii="Open Sans" w:eastAsia="Open Sans" w:hAnsi="Open Sans" w:cs="Open Sans"/>
                <w:color w:val="0F243E"/>
                <w:sz w:val="16"/>
                <w:szCs w:val="16"/>
              </w:rPr>
            </w:pP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0D9B8CEC" w14:textId="1077D015" w:rsidR="16167A97" w:rsidRDefault="16167A97" w:rsidP="16167A97">
            <w:pPr>
              <w:jc w:val="center"/>
              <w:rPr>
                <w:rFonts w:ascii="Open Sans" w:eastAsia="Open Sans" w:hAnsi="Open Sans" w:cs="Open Sans"/>
                <w:color w:val="0F243E"/>
                <w:sz w:val="16"/>
                <w:szCs w:val="16"/>
              </w:rPr>
            </w:pPr>
          </w:p>
        </w:tc>
      </w:tr>
      <w:tr w:rsidR="58D0D3E0" w14:paraId="198D2301" w14:textId="77777777" w:rsidTr="16167A97">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vAlign w:val="center"/>
          </w:tcPr>
          <w:p w14:paraId="0BA3D595" w14:textId="521D5F08" w:rsidR="58D0D3E0" w:rsidRDefault="58D0D3E0" w:rsidP="58D0D3E0">
            <w:pPr>
              <w:pStyle w:val="Normal1"/>
              <w:rPr>
                <w:rFonts w:ascii="Open Sans" w:eastAsia="Open Sans" w:hAnsi="Open Sans" w:cs="Open Sans"/>
                <w:sz w:val="18"/>
                <w:szCs w:val="18"/>
              </w:rPr>
            </w:pPr>
            <w:r w:rsidRPr="58D0D3E0">
              <w:rPr>
                <w:rFonts w:ascii="Open Sans" w:eastAsia="Open Sans" w:hAnsi="Open Sans" w:cs="Open Sans"/>
                <w:b/>
                <w:bCs/>
                <w:sz w:val="18"/>
                <w:szCs w:val="18"/>
              </w:rPr>
              <w:t>Academic / Professional quality</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639FF01B" w14:textId="71130D9F" w:rsidR="58D0D3E0" w:rsidRDefault="58D0D3E0" w:rsidP="58D0D3E0">
            <w:pPr>
              <w:pStyle w:val="Normal1"/>
              <w:jc w:val="center"/>
              <w:rPr>
                <w:rFonts w:ascii="Open Sans" w:eastAsia="Open Sans" w:hAnsi="Open Sans" w:cs="Open Sans"/>
                <w:color w:val="0F243E"/>
                <w:sz w:val="16"/>
                <w:szCs w:val="16"/>
              </w:rPr>
            </w:pPr>
            <w:r w:rsidRPr="58D0D3E0">
              <w:rPr>
                <w:rFonts w:ascii="Open Sans" w:eastAsia="Open Sans" w:hAnsi="Open Sans" w:cs="Open Sans"/>
                <w:color w:val="0F243E"/>
                <w:sz w:val="16"/>
                <w:szCs w:val="16"/>
              </w:rPr>
              <w:t>Unsatisfactory command of academic / professional conventions appropriate to the discipline.</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0D84B29B" w14:textId="3DC071E5" w:rsidR="58D0D3E0" w:rsidRDefault="58D0D3E0" w:rsidP="58D0D3E0">
            <w:pPr>
              <w:pStyle w:val="Normal1"/>
              <w:jc w:val="center"/>
              <w:rPr>
                <w:rFonts w:ascii="Open Sans" w:eastAsia="Open Sans" w:hAnsi="Open Sans" w:cs="Open Sans"/>
                <w:color w:val="0F243E"/>
                <w:sz w:val="16"/>
                <w:szCs w:val="16"/>
              </w:rPr>
            </w:pPr>
            <w:r w:rsidRPr="58D0D3E0">
              <w:rPr>
                <w:rFonts w:ascii="Open Sans" w:eastAsia="Open Sans" w:hAnsi="Open Sans" w:cs="Open Sans"/>
                <w:color w:val="0F243E"/>
                <w:sz w:val="16"/>
                <w:szCs w:val="16"/>
              </w:rPr>
              <w:t>Poor command of academic / professional conventions appropriate to the discipline.</w:t>
            </w: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66118139" w14:textId="35693144" w:rsidR="58D0D3E0" w:rsidRDefault="58D0D3E0" w:rsidP="58D0D3E0">
            <w:pPr>
              <w:pStyle w:val="Normal1"/>
              <w:jc w:val="center"/>
              <w:rPr>
                <w:rFonts w:ascii="Open Sans" w:eastAsia="Open Sans" w:hAnsi="Open Sans" w:cs="Open Sans"/>
                <w:color w:val="0F243E"/>
                <w:sz w:val="16"/>
                <w:szCs w:val="16"/>
              </w:rPr>
            </w:pPr>
            <w:r w:rsidRPr="58D0D3E0">
              <w:rPr>
                <w:rFonts w:ascii="Open Sans" w:eastAsia="Open Sans" w:hAnsi="Open Sans" w:cs="Open Sans"/>
                <w:color w:val="0F243E"/>
                <w:sz w:val="16"/>
                <w:szCs w:val="16"/>
              </w:rPr>
              <w:t>Satisfactory command of academic / professional conventions appropriate to the discipline.</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169AF8B5" w14:textId="412D7B46" w:rsidR="58D0D3E0" w:rsidRDefault="58D0D3E0" w:rsidP="58D0D3E0">
            <w:pPr>
              <w:pStyle w:val="Normal1"/>
              <w:jc w:val="center"/>
              <w:rPr>
                <w:rFonts w:ascii="Open Sans" w:eastAsia="Open Sans" w:hAnsi="Open Sans" w:cs="Open Sans"/>
                <w:color w:val="0F243E"/>
                <w:sz w:val="16"/>
                <w:szCs w:val="16"/>
              </w:rPr>
            </w:pPr>
            <w:r w:rsidRPr="58D0D3E0">
              <w:rPr>
                <w:rFonts w:ascii="Open Sans" w:eastAsia="Open Sans" w:hAnsi="Open Sans" w:cs="Open Sans"/>
                <w:color w:val="0F243E"/>
                <w:sz w:val="16"/>
                <w:szCs w:val="16"/>
              </w:rPr>
              <w:t>Sound command of academic / professional conventions sufficient and appropriate to the discipline.</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272678F" w14:textId="2E2892B0" w:rsidR="58D0D3E0" w:rsidRDefault="58D0D3E0" w:rsidP="58D0D3E0">
            <w:pPr>
              <w:pStyle w:val="Normal1"/>
              <w:jc w:val="center"/>
              <w:rPr>
                <w:rFonts w:ascii="Open Sans" w:eastAsia="Open Sans" w:hAnsi="Open Sans" w:cs="Open Sans"/>
                <w:color w:val="0F243E"/>
                <w:sz w:val="16"/>
                <w:szCs w:val="16"/>
              </w:rPr>
            </w:pPr>
            <w:r w:rsidRPr="58D0D3E0">
              <w:rPr>
                <w:rFonts w:ascii="Open Sans" w:eastAsia="Open Sans" w:hAnsi="Open Sans" w:cs="Open Sans"/>
                <w:color w:val="0F243E"/>
                <w:sz w:val="16"/>
                <w:szCs w:val="16"/>
              </w:rPr>
              <w:t>Rigorous command of academic / professional conventions appropriate to the discipline.</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EF0C55F" w14:textId="7E879BD2" w:rsidR="58D0D3E0" w:rsidRDefault="58D0D3E0" w:rsidP="58D0D3E0">
            <w:pPr>
              <w:pStyle w:val="Normal1"/>
              <w:ind w:right="113"/>
              <w:jc w:val="center"/>
              <w:rPr>
                <w:rFonts w:ascii="Open Sans" w:eastAsia="Open Sans" w:hAnsi="Open Sans" w:cs="Open Sans"/>
                <w:color w:val="0F243E"/>
                <w:sz w:val="16"/>
                <w:szCs w:val="16"/>
              </w:rPr>
            </w:pPr>
            <w:r w:rsidRPr="58D0D3E0">
              <w:rPr>
                <w:rFonts w:ascii="Open Sans" w:eastAsia="Open Sans" w:hAnsi="Open Sans" w:cs="Open Sans"/>
                <w:color w:val="0F243E"/>
                <w:sz w:val="16"/>
                <w:szCs w:val="16"/>
              </w:rPr>
              <w:t>Authoritative</w:t>
            </w:r>
          </w:p>
          <w:p w14:paraId="6C378D4B" w14:textId="674AE78E" w:rsidR="58D0D3E0" w:rsidRDefault="58D0D3E0" w:rsidP="58D0D3E0">
            <w:pPr>
              <w:pStyle w:val="Normal1"/>
              <w:jc w:val="center"/>
              <w:rPr>
                <w:rFonts w:ascii="Open Sans" w:eastAsia="Open Sans" w:hAnsi="Open Sans" w:cs="Open Sans"/>
                <w:color w:val="0F243E"/>
                <w:sz w:val="16"/>
                <w:szCs w:val="16"/>
              </w:rPr>
            </w:pPr>
            <w:r w:rsidRPr="58D0D3E0">
              <w:rPr>
                <w:rFonts w:ascii="Open Sans" w:eastAsia="Open Sans" w:hAnsi="Open Sans" w:cs="Open Sans"/>
                <w:color w:val="0F243E"/>
                <w:sz w:val="16"/>
                <w:szCs w:val="16"/>
              </w:rPr>
              <w:t>command of academic / professional conventions appropriate to the discipline.</w:t>
            </w:r>
          </w:p>
        </w:tc>
      </w:tr>
    </w:tbl>
    <w:p w14:paraId="02C204F7" w14:textId="4E6629D3" w:rsidR="001F27C1" w:rsidRPr="000D0BBC" w:rsidRDefault="001F27C1" w:rsidP="3D0AF1EE">
      <w:pPr>
        <w:tabs>
          <w:tab w:val="left" w:pos="1418"/>
        </w:tabs>
        <w:rPr>
          <w:rFonts w:ascii="Open Sans" w:eastAsia="Open Sans" w:hAnsi="Open Sans" w:cs="Open Sans"/>
          <w:sz w:val="22"/>
          <w:szCs w:val="22"/>
        </w:rPr>
      </w:pPr>
    </w:p>
    <w:p w14:paraId="3B79251D" w14:textId="41E986D2" w:rsidR="007A3FAD" w:rsidRPr="000D0BBC" w:rsidRDefault="007A3FAD" w:rsidP="3D0AF1EE">
      <w:pPr>
        <w:pStyle w:val="Heading1"/>
        <w:rPr>
          <w:rFonts w:eastAsia="Open Sans" w:cs="Open Sans"/>
        </w:rPr>
      </w:pPr>
    </w:p>
    <w:sectPr w:rsidR="007A3FAD" w:rsidRPr="000D0BBC" w:rsidSect="00FC408A">
      <w:footerReference w:type="even" r:id="rId16"/>
      <w:footerReference w:type="default" r:id="rId17"/>
      <w:pgSz w:w="11907" w:h="16840"/>
      <w:pgMar w:top="1134" w:right="1134" w:bottom="90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99A1" w14:textId="77777777" w:rsidR="00B31B0C" w:rsidRDefault="00B31B0C">
      <w:r>
        <w:separator/>
      </w:r>
    </w:p>
  </w:endnote>
  <w:endnote w:type="continuationSeparator" w:id="0">
    <w:p w14:paraId="285367CB" w14:textId="77777777" w:rsidR="00B31B0C" w:rsidRDefault="00B31B0C">
      <w:r>
        <w:continuationSeparator/>
      </w:r>
    </w:p>
  </w:endnote>
  <w:endnote w:type="continuationNotice" w:id="1">
    <w:p w14:paraId="7844C2D4" w14:textId="77777777" w:rsidR="00B31B0C" w:rsidRDefault="00B31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34EA" w14:textId="6887D987" w:rsidR="005156A5" w:rsidRDefault="00515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0A3">
      <w:rPr>
        <w:rStyle w:val="PageNumber"/>
        <w:noProof/>
      </w:rPr>
      <w:t>3</w:t>
    </w:r>
    <w:r>
      <w:rPr>
        <w:rStyle w:val="PageNumber"/>
      </w:rPr>
      <w:fldChar w:fldCharType="end"/>
    </w:r>
  </w:p>
  <w:p w14:paraId="3F47BBBE" w14:textId="77777777" w:rsidR="005156A5" w:rsidRDefault="005156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B022" w14:textId="3CA97BE9" w:rsidR="00D45330" w:rsidRDefault="00D45330">
    <w:pPr>
      <w:pStyle w:val="Footer"/>
    </w:pPr>
    <w:r>
      <w:fldChar w:fldCharType="begin"/>
    </w:r>
    <w:r>
      <w:instrText xml:space="preserve"> PAGE   \* MERGEFORMAT </w:instrText>
    </w:r>
    <w:r>
      <w:fldChar w:fldCharType="separate"/>
    </w:r>
    <w:r w:rsidR="009277AB">
      <w:rPr>
        <w:noProof/>
      </w:rPr>
      <w:t>2</w:t>
    </w:r>
    <w:r>
      <w:rPr>
        <w:noProof/>
      </w:rPr>
      <w:fldChar w:fldCharType="end"/>
    </w:r>
  </w:p>
  <w:p w14:paraId="0C04EA23" w14:textId="77777777" w:rsidR="005156A5" w:rsidRDefault="005156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738D" w14:textId="77777777" w:rsidR="00B31B0C" w:rsidRDefault="00B31B0C">
      <w:r>
        <w:separator/>
      </w:r>
    </w:p>
  </w:footnote>
  <w:footnote w:type="continuationSeparator" w:id="0">
    <w:p w14:paraId="597AEC81" w14:textId="77777777" w:rsidR="00B31B0C" w:rsidRDefault="00B31B0C">
      <w:r>
        <w:continuationSeparator/>
      </w:r>
    </w:p>
  </w:footnote>
  <w:footnote w:type="continuationNotice" w:id="1">
    <w:p w14:paraId="52E487A1" w14:textId="77777777" w:rsidR="00B31B0C" w:rsidRDefault="00B31B0C"/>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6C8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65215"/>
    <w:multiLevelType w:val="hybridMultilevel"/>
    <w:tmpl w:val="8C18120A"/>
    <w:lvl w:ilvl="0" w:tplc="0B7E2FE6">
      <w:start w:val="9"/>
      <w:numFmt w:val="lowerLetter"/>
      <w:lvlText w:val="%1)"/>
      <w:lvlJc w:val="left"/>
      <w:pPr>
        <w:tabs>
          <w:tab w:val="num" w:pos="720"/>
        </w:tabs>
        <w:ind w:left="720" w:hanging="360"/>
      </w:pPr>
      <w:rPr>
        <w:rFonts w:hint="default"/>
        <w:b w:val="0"/>
        <w:i w:val="0"/>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A20132D"/>
    <w:multiLevelType w:val="hybridMultilevel"/>
    <w:tmpl w:val="A2E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43C29"/>
    <w:multiLevelType w:val="hybridMultilevel"/>
    <w:tmpl w:val="44CA6DF6"/>
    <w:lvl w:ilvl="0" w:tplc="EA0C8FEE">
      <w:start w:val="1"/>
      <w:numFmt w:val="bullet"/>
      <w:lvlText w:val="•"/>
      <w:lvlJc w:val="left"/>
      <w:pPr>
        <w:tabs>
          <w:tab w:val="num" w:pos="360"/>
        </w:tabs>
        <w:ind w:left="360" w:hanging="360"/>
      </w:pPr>
      <w:rPr>
        <w:rFonts w:ascii="Arial" w:hAnsi="Arial" w:hint="default"/>
      </w:rPr>
    </w:lvl>
    <w:lvl w:ilvl="1" w:tplc="07C2DAEE">
      <w:start w:val="1"/>
      <w:numFmt w:val="bullet"/>
      <w:lvlText w:val="•"/>
      <w:lvlJc w:val="left"/>
      <w:pPr>
        <w:tabs>
          <w:tab w:val="num" w:pos="1080"/>
        </w:tabs>
        <w:ind w:left="1080" w:hanging="360"/>
      </w:pPr>
      <w:rPr>
        <w:rFonts w:ascii="Arial" w:hAnsi="Arial" w:hint="default"/>
      </w:rPr>
    </w:lvl>
    <w:lvl w:ilvl="2" w:tplc="64DA9346" w:tentative="1">
      <w:start w:val="1"/>
      <w:numFmt w:val="bullet"/>
      <w:lvlText w:val="•"/>
      <w:lvlJc w:val="left"/>
      <w:pPr>
        <w:tabs>
          <w:tab w:val="num" w:pos="1800"/>
        </w:tabs>
        <w:ind w:left="1800" w:hanging="360"/>
      </w:pPr>
      <w:rPr>
        <w:rFonts w:ascii="Arial" w:hAnsi="Arial" w:hint="default"/>
      </w:rPr>
    </w:lvl>
    <w:lvl w:ilvl="3" w:tplc="815C06DE" w:tentative="1">
      <w:start w:val="1"/>
      <w:numFmt w:val="bullet"/>
      <w:lvlText w:val="•"/>
      <w:lvlJc w:val="left"/>
      <w:pPr>
        <w:tabs>
          <w:tab w:val="num" w:pos="2520"/>
        </w:tabs>
        <w:ind w:left="2520" w:hanging="360"/>
      </w:pPr>
      <w:rPr>
        <w:rFonts w:ascii="Arial" w:hAnsi="Arial" w:hint="default"/>
      </w:rPr>
    </w:lvl>
    <w:lvl w:ilvl="4" w:tplc="F44ED892" w:tentative="1">
      <w:start w:val="1"/>
      <w:numFmt w:val="bullet"/>
      <w:lvlText w:val="•"/>
      <w:lvlJc w:val="left"/>
      <w:pPr>
        <w:tabs>
          <w:tab w:val="num" w:pos="3240"/>
        </w:tabs>
        <w:ind w:left="3240" w:hanging="360"/>
      </w:pPr>
      <w:rPr>
        <w:rFonts w:ascii="Arial" w:hAnsi="Arial" w:hint="default"/>
      </w:rPr>
    </w:lvl>
    <w:lvl w:ilvl="5" w:tplc="F8F68F76" w:tentative="1">
      <w:start w:val="1"/>
      <w:numFmt w:val="bullet"/>
      <w:lvlText w:val="•"/>
      <w:lvlJc w:val="left"/>
      <w:pPr>
        <w:tabs>
          <w:tab w:val="num" w:pos="3960"/>
        </w:tabs>
        <w:ind w:left="3960" w:hanging="360"/>
      </w:pPr>
      <w:rPr>
        <w:rFonts w:ascii="Arial" w:hAnsi="Arial" w:hint="default"/>
      </w:rPr>
    </w:lvl>
    <w:lvl w:ilvl="6" w:tplc="253CD3C2" w:tentative="1">
      <w:start w:val="1"/>
      <w:numFmt w:val="bullet"/>
      <w:lvlText w:val="•"/>
      <w:lvlJc w:val="left"/>
      <w:pPr>
        <w:tabs>
          <w:tab w:val="num" w:pos="4680"/>
        </w:tabs>
        <w:ind w:left="4680" w:hanging="360"/>
      </w:pPr>
      <w:rPr>
        <w:rFonts w:ascii="Arial" w:hAnsi="Arial" w:hint="default"/>
      </w:rPr>
    </w:lvl>
    <w:lvl w:ilvl="7" w:tplc="7324AF88" w:tentative="1">
      <w:start w:val="1"/>
      <w:numFmt w:val="bullet"/>
      <w:lvlText w:val="•"/>
      <w:lvlJc w:val="left"/>
      <w:pPr>
        <w:tabs>
          <w:tab w:val="num" w:pos="5400"/>
        </w:tabs>
        <w:ind w:left="5400" w:hanging="360"/>
      </w:pPr>
      <w:rPr>
        <w:rFonts w:ascii="Arial" w:hAnsi="Arial" w:hint="default"/>
      </w:rPr>
    </w:lvl>
    <w:lvl w:ilvl="8" w:tplc="7FC8B0E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E2A1CB2"/>
    <w:multiLevelType w:val="multilevel"/>
    <w:tmpl w:val="2C425650"/>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154C3A29"/>
    <w:multiLevelType w:val="hybridMultilevel"/>
    <w:tmpl w:val="EF10E37A"/>
    <w:lvl w:ilvl="0" w:tplc="1D80FF0C">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A21EFB0C" w:tentative="1">
      <w:start w:val="1"/>
      <w:numFmt w:val="decimal"/>
      <w:lvlText w:val="%3."/>
      <w:lvlJc w:val="left"/>
      <w:pPr>
        <w:tabs>
          <w:tab w:val="num" w:pos="1800"/>
        </w:tabs>
        <w:ind w:left="1800" w:hanging="360"/>
      </w:pPr>
    </w:lvl>
    <w:lvl w:ilvl="3" w:tplc="9A9E1740" w:tentative="1">
      <w:start w:val="1"/>
      <w:numFmt w:val="decimal"/>
      <w:lvlText w:val="%4."/>
      <w:lvlJc w:val="left"/>
      <w:pPr>
        <w:tabs>
          <w:tab w:val="num" w:pos="2520"/>
        </w:tabs>
        <w:ind w:left="2520" w:hanging="360"/>
      </w:pPr>
    </w:lvl>
    <w:lvl w:ilvl="4" w:tplc="4DB8EBCC" w:tentative="1">
      <w:start w:val="1"/>
      <w:numFmt w:val="decimal"/>
      <w:lvlText w:val="%5."/>
      <w:lvlJc w:val="left"/>
      <w:pPr>
        <w:tabs>
          <w:tab w:val="num" w:pos="3240"/>
        </w:tabs>
        <w:ind w:left="3240" w:hanging="360"/>
      </w:pPr>
    </w:lvl>
    <w:lvl w:ilvl="5" w:tplc="A2C61646" w:tentative="1">
      <w:start w:val="1"/>
      <w:numFmt w:val="decimal"/>
      <w:lvlText w:val="%6."/>
      <w:lvlJc w:val="left"/>
      <w:pPr>
        <w:tabs>
          <w:tab w:val="num" w:pos="3960"/>
        </w:tabs>
        <w:ind w:left="3960" w:hanging="360"/>
      </w:pPr>
    </w:lvl>
    <w:lvl w:ilvl="6" w:tplc="CDA4900C" w:tentative="1">
      <w:start w:val="1"/>
      <w:numFmt w:val="decimal"/>
      <w:lvlText w:val="%7."/>
      <w:lvlJc w:val="left"/>
      <w:pPr>
        <w:tabs>
          <w:tab w:val="num" w:pos="4680"/>
        </w:tabs>
        <w:ind w:left="4680" w:hanging="360"/>
      </w:pPr>
    </w:lvl>
    <w:lvl w:ilvl="7" w:tplc="BB44C6D8" w:tentative="1">
      <w:start w:val="1"/>
      <w:numFmt w:val="decimal"/>
      <w:lvlText w:val="%8."/>
      <w:lvlJc w:val="left"/>
      <w:pPr>
        <w:tabs>
          <w:tab w:val="num" w:pos="5400"/>
        </w:tabs>
        <w:ind w:left="5400" w:hanging="360"/>
      </w:pPr>
    </w:lvl>
    <w:lvl w:ilvl="8" w:tplc="DFFC7640" w:tentative="1">
      <w:start w:val="1"/>
      <w:numFmt w:val="decimal"/>
      <w:lvlText w:val="%9."/>
      <w:lvlJc w:val="left"/>
      <w:pPr>
        <w:tabs>
          <w:tab w:val="num" w:pos="6120"/>
        </w:tabs>
        <w:ind w:left="6120" w:hanging="360"/>
      </w:pPr>
    </w:lvl>
  </w:abstractNum>
  <w:abstractNum w:abstractNumId="6" w15:restartNumberingAfterBreak="0">
    <w:nsid w:val="16114554"/>
    <w:multiLevelType w:val="hybridMultilevel"/>
    <w:tmpl w:val="F73A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D396F"/>
    <w:multiLevelType w:val="hybridMultilevel"/>
    <w:tmpl w:val="6ED69592"/>
    <w:lvl w:ilvl="0" w:tplc="5F804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82149"/>
    <w:multiLevelType w:val="hybridMultilevel"/>
    <w:tmpl w:val="4AA4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E6724"/>
    <w:multiLevelType w:val="hybridMultilevel"/>
    <w:tmpl w:val="46629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122A23"/>
    <w:multiLevelType w:val="hybridMultilevel"/>
    <w:tmpl w:val="8DF68AC2"/>
    <w:lvl w:ilvl="0" w:tplc="502AEF34">
      <w:start w:val="8"/>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37DEF"/>
    <w:multiLevelType w:val="hybridMultilevel"/>
    <w:tmpl w:val="2EA609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7762BD"/>
    <w:multiLevelType w:val="hybridMultilevel"/>
    <w:tmpl w:val="C2A027CC"/>
    <w:lvl w:ilvl="0" w:tplc="48B2483A">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B4E23"/>
    <w:multiLevelType w:val="hybridMultilevel"/>
    <w:tmpl w:val="C48229B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A21EFB0C" w:tentative="1">
      <w:start w:val="1"/>
      <w:numFmt w:val="decimal"/>
      <w:lvlText w:val="%3."/>
      <w:lvlJc w:val="left"/>
      <w:pPr>
        <w:tabs>
          <w:tab w:val="num" w:pos="1800"/>
        </w:tabs>
        <w:ind w:left="1800" w:hanging="360"/>
      </w:pPr>
    </w:lvl>
    <w:lvl w:ilvl="3" w:tplc="9A9E1740" w:tentative="1">
      <w:start w:val="1"/>
      <w:numFmt w:val="decimal"/>
      <w:lvlText w:val="%4."/>
      <w:lvlJc w:val="left"/>
      <w:pPr>
        <w:tabs>
          <w:tab w:val="num" w:pos="2520"/>
        </w:tabs>
        <w:ind w:left="2520" w:hanging="360"/>
      </w:pPr>
    </w:lvl>
    <w:lvl w:ilvl="4" w:tplc="4DB8EBCC" w:tentative="1">
      <w:start w:val="1"/>
      <w:numFmt w:val="decimal"/>
      <w:lvlText w:val="%5."/>
      <w:lvlJc w:val="left"/>
      <w:pPr>
        <w:tabs>
          <w:tab w:val="num" w:pos="3240"/>
        </w:tabs>
        <w:ind w:left="3240" w:hanging="360"/>
      </w:pPr>
    </w:lvl>
    <w:lvl w:ilvl="5" w:tplc="A2C61646" w:tentative="1">
      <w:start w:val="1"/>
      <w:numFmt w:val="decimal"/>
      <w:lvlText w:val="%6."/>
      <w:lvlJc w:val="left"/>
      <w:pPr>
        <w:tabs>
          <w:tab w:val="num" w:pos="3960"/>
        </w:tabs>
        <w:ind w:left="3960" w:hanging="360"/>
      </w:pPr>
    </w:lvl>
    <w:lvl w:ilvl="6" w:tplc="CDA4900C" w:tentative="1">
      <w:start w:val="1"/>
      <w:numFmt w:val="decimal"/>
      <w:lvlText w:val="%7."/>
      <w:lvlJc w:val="left"/>
      <w:pPr>
        <w:tabs>
          <w:tab w:val="num" w:pos="4680"/>
        </w:tabs>
        <w:ind w:left="4680" w:hanging="360"/>
      </w:pPr>
    </w:lvl>
    <w:lvl w:ilvl="7" w:tplc="BB44C6D8" w:tentative="1">
      <w:start w:val="1"/>
      <w:numFmt w:val="decimal"/>
      <w:lvlText w:val="%8."/>
      <w:lvlJc w:val="left"/>
      <w:pPr>
        <w:tabs>
          <w:tab w:val="num" w:pos="5400"/>
        </w:tabs>
        <w:ind w:left="5400" w:hanging="360"/>
      </w:pPr>
    </w:lvl>
    <w:lvl w:ilvl="8" w:tplc="DFFC7640" w:tentative="1">
      <w:start w:val="1"/>
      <w:numFmt w:val="decimal"/>
      <w:lvlText w:val="%9."/>
      <w:lvlJc w:val="left"/>
      <w:pPr>
        <w:tabs>
          <w:tab w:val="num" w:pos="6120"/>
        </w:tabs>
        <w:ind w:left="6120" w:hanging="360"/>
      </w:pPr>
    </w:lvl>
  </w:abstractNum>
  <w:abstractNum w:abstractNumId="14" w15:restartNumberingAfterBreak="0">
    <w:nsid w:val="31392310"/>
    <w:multiLevelType w:val="multilevel"/>
    <w:tmpl w:val="AC3627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226C8B"/>
    <w:multiLevelType w:val="hybridMultilevel"/>
    <w:tmpl w:val="6F56D4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517712"/>
    <w:multiLevelType w:val="hybridMultilevel"/>
    <w:tmpl w:val="8488E5C4"/>
    <w:lvl w:ilvl="0" w:tplc="1D80FF0C">
      <w:start w:val="1"/>
      <w:numFmt w:val="decimal"/>
      <w:lvlText w:val="%1."/>
      <w:lvlJc w:val="left"/>
      <w:pPr>
        <w:tabs>
          <w:tab w:val="num" w:pos="720"/>
        </w:tabs>
        <w:ind w:left="720" w:hanging="360"/>
      </w:pPr>
    </w:lvl>
    <w:lvl w:ilvl="1" w:tplc="F31C0CC0">
      <w:start w:val="1"/>
      <w:numFmt w:val="decimal"/>
      <w:lvlText w:val="%2."/>
      <w:lvlJc w:val="left"/>
      <w:pPr>
        <w:tabs>
          <w:tab w:val="num" w:pos="1440"/>
        </w:tabs>
        <w:ind w:left="1440" w:hanging="360"/>
      </w:pPr>
    </w:lvl>
    <w:lvl w:ilvl="2" w:tplc="A21EFB0C" w:tentative="1">
      <w:start w:val="1"/>
      <w:numFmt w:val="decimal"/>
      <w:lvlText w:val="%3."/>
      <w:lvlJc w:val="left"/>
      <w:pPr>
        <w:tabs>
          <w:tab w:val="num" w:pos="2160"/>
        </w:tabs>
        <w:ind w:left="2160" w:hanging="360"/>
      </w:pPr>
    </w:lvl>
    <w:lvl w:ilvl="3" w:tplc="9A9E1740" w:tentative="1">
      <w:start w:val="1"/>
      <w:numFmt w:val="decimal"/>
      <w:lvlText w:val="%4."/>
      <w:lvlJc w:val="left"/>
      <w:pPr>
        <w:tabs>
          <w:tab w:val="num" w:pos="2880"/>
        </w:tabs>
        <w:ind w:left="2880" w:hanging="360"/>
      </w:pPr>
    </w:lvl>
    <w:lvl w:ilvl="4" w:tplc="4DB8EBCC" w:tentative="1">
      <w:start w:val="1"/>
      <w:numFmt w:val="decimal"/>
      <w:lvlText w:val="%5."/>
      <w:lvlJc w:val="left"/>
      <w:pPr>
        <w:tabs>
          <w:tab w:val="num" w:pos="3600"/>
        </w:tabs>
        <w:ind w:left="3600" w:hanging="360"/>
      </w:pPr>
    </w:lvl>
    <w:lvl w:ilvl="5" w:tplc="A2C61646" w:tentative="1">
      <w:start w:val="1"/>
      <w:numFmt w:val="decimal"/>
      <w:lvlText w:val="%6."/>
      <w:lvlJc w:val="left"/>
      <w:pPr>
        <w:tabs>
          <w:tab w:val="num" w:pos="4320"/>
        </w:tabs>
        <w:ind w:left="4320" w:hanging="360"/>
      </w:pPr>
    </w:lvl>
    <w:lvl w:ilvl="6" w:tplc="CDA4900C" w:tentative="1">
      <w:start w:val="1"/>
      <w:numFmt w:val="decimal"/>
      <w:lvlText w:val="%7."/>
      <w:lvlJc w:val="left"/>
      <w:pPr>
        <w:tabs>
          <w:tab w:val="num" w:pos="5040"/>
        </w:tabs>
        <w:ind w:left="5040" w:hanging="360"/>
      </w:pPr>
    </w:lvl>
    <w:lvl w:ilvl="7" w:tplc="BB44C6D8" w:tentative="1">
      <w:start w:val="1"/>
      <w:numFmt w:val="decimal"/>
      <w:lvlText w:val="%8."/>
      <w:lvlJc w:val="left"/>
      <w:pPr>
        <w:tabs>
          <w:tab w:val="num" w:pos="5760"/>
        </w:tabs>
        <w:ind w:left="5760" w:hanging="360"/>
      </w:pPr>
    </w:lvl>
    <w:lvl w:ilvl="8" w:tplc="DFFC7640" w:tentative="1">
      <w:start w:val="1"/>
      <w:numFmt w:val="decimal"/>
      <w:lvlText w:val="%9."/>
      <w:lvlJc w:val="left"/>
      <w:pPr>
        <w:tabs>
          <w:tab w:val="num" w:pos="6480"/>
        </w:tabs>
        <w:ind w:left="6480" w:hanging="360"/>
      </w:pPr>
    </w:lvl>
  </w:abstractNum>
  <w:abstractNum w:abstractNumId="17" w15:restartNumberingAfterBreak="0">
    <w:nsid w:val="3EE754A8"/>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2A00EF"/>
    <w:multiLevelType w:val="hybridMultilevel"/>
    <w:tmpl w:val="0A641ADA"/>
    <w:lvl w:ilvl="0" w:tplc="45622464">
      <w:start w:val="1"/>
      <w:numFmt w:val="bullet"/>
      <w:lvlText w:val=""/>
      <w:lvlJc w:val="left"/>
      <w:pPr>
        <w:tabs>
          <w:tab w:val="num" w:pos="1080"/>
        </w:tabs>
        <w:ind w:left="1080" w:hanging="360"/>
      </w:pPr>
      <w:rPr>
        <w:rFonts w:ascii="Symbol" w:hAnsi="Symbol" w:hint="default"/>
      </w:rPr>
    </w:lvl>
    <w:lvl w:ilvl="1" w:tplc="5CFCCDF6" w:tentative="1">
      <w:start w:val="1"/>
      <w:numFmt w:val="bullet"/>
      <w:lvlText w:val="o"/>
      <w:lvlJc w:val="left"/>
      <w:pPr>
        <w:tabs>
          <w:tab w:val="num" w:pos="1800"/>
        </w:tabs>
        <w:ind w:left="1800" w:hanging="360"/>
      </w:pPr>
      <w:rPr>
        <w:rFonts w:ascii="Courier New" w:hAnsi="Courier New" w:hint="default"/>
      </w:rPr>
    </w:lvl>
    <w:lvl w:ilvl="2" w:tplc="F18E7BCA" w:tentative="1">
      <w:start w:val="1"/>
      <w:numFmt w:val="bullet"/>
      <w:lvlText w:val=""/>
      <w:lvlJc w:val="left"/>
      <w:pPr>
        <w:tabs>
          <w:tab w:val="num" w:pos="2520"/>
        </w:tabs>
        <w:ind w:left="2520" w:hanging="360"/>
      </w:pPr>
      <w:rPr>
        <w:rFonts w:ascii="Wingdings" w:hAnsi="Wingdings" w:hint="default"/>
      </w:rPr>
    </w:lvl>
    <w:lvl w:ilvl="3" w:tplc="83DE4ABE" w:tentative="1">
      <w:start w:val="1"/>
      <w:numFmt w:val="bullet"/>
      <w:lvlText w:val=""/>
      <w:lvlJc w:val="left"/>
      <w:pPr>
        <w:tabs>
          <w:tab w:val="num" w:pos="3240"/>
        </w:tabs>
        <w:ind w:left="3240" w:hanging="360"/>
      </w:pPr>
      <w:rPr>
        <w:rFonts w:ascii="Symbol" w:hAnsi="Symbol" w:hint="default"/>
      </w:rPr>
    </w:lvl>
    <w:lvl w:ilvl="4" w:tplc="C83AF7B0" w:tentative="1">
      <w:start w:val="1"/>
      <w:numFmt w:val="bullet"/>
      <w:lvlText w:val="o"/>
      <w:lvlJc w:val="left"/>
      <w:pPr>
        <w:tabs>
          <w:tab w:val="num" w:pos="3960"/>
        </w:tabs>
        <w:ind w:left="3960" w:hanging="360"/>
      </w:pPr>
      <w:rPr>
        <w:rFonts w:ascii="Courier New" w:hAnsi="Courier New" w:hint="default"/>
      </w:rPr>
    </w:lvl>
    <w:lvl w:ilvl="5" w:tplc="A2DEB712" w:tentative="1">
      <w:start w:val="1"/>
      <w:numFmt w:val="bullet"/>
      <w:lvlText w:val=""/>
      <w:lvlJc w:val="left"/>
      <w:pPr>
        <w:tabs>
          <w:tab w:val="num" w:pos="4680"/>
        </w:tabs>
        <w:ind w:left="4680" w:hanging="360"/>
      </w:pPr>
      <w:rPr>
        <w:rFonts w:ascii="Wingdings" w:hAnsi="Wingdings" w:hint="default"/>
      </w:rPr>
    </w:lvl>
    <w:lvl w:ilvl="6" w:tplc="C9649166" w:tentative="1">
      <w:start w:val="1"/>
      <w:numFmt w:val="bullet"/>
      <w:lvlText w:val=""/>
      <w:lvlJc w:val="left"/>
      <w:pPr>
        <w:tabs>
          <w:tab w:val="num" w:pos="5400"/>
        </w:tabs>
        <w:ind w:left="5400" w:hanging="360"/>
      </w:pPr>
      <w:rPr>
        <w:rFonts w:ascii="Symbol" w:hAnsi="Symbol" w:hint="default"/>
      </w:rPr>
    </w:lvl>
    <w:lvl w:ilvl="7" w:tplc="93CA2CDC" w:tentative="1">
      <w:start w:val="1"/>
      <w:numFmt w:val="bullet"/>
      <w:lvlText w:val="o"/>
      <w:lvlJc w:val="left"/>
      <w:pPr>
        <w:tabs>
          <w:tab w:val="num" w:pos="6120"/>
        </w:tabs>
        <w:ind w:left="6120" w:hanging="360"/>
      </w:pPr>
      <w:rPr>
        <w:rFonts w:ascii="Courier New" w:hAnsi="Courier New" w:hint="default"/>
      </w:rPr>
    </w:lvl>
    <w:lvl w:ilvl="8" w:tplc="4F5E62C6"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08763D"/>
    <w:multiLevelType w:val="hybridMultilevel"/>
    <w:tmpl w:val="A78AE31E"/>
    <w:lvl w:ilvl="0" w:tplc="1734AD16">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3F1CD8"/>
    <w:multiLevelType w:val="hybridMultilevel"/>
    <w:tmpl w:val="983C9BCE"/>
    <w:lvl w:ilvl="0" w:tplc="DD14DF5E">
      <w:start w:val="4"/>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13FC9"/>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0C47B7"/>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BAC4FA5"/>
    <w:multiLevelType w:val="hybridMultilevel"/>
    <w:tmpl w:val="7B5AC6FA"/>
    <w:lvl w:ilvl="0" w:tplc="FA2C0F56">
      <w:start w:val="6"/>
      <w:numFmt w:val="lowerLetter"/>
      <w:lvlText w:val="%1)"/>
      <w:lvlJc w:val="left"/>
      <w:pPr>
        <w:tabs>
          <w:tab w:val="num" w:pos="720"/>
        </w:tabs>
        <w:ind w:left="720" w:hanging="360"/>
      </w:pPr>
      <w:rPr>
        <w:b w:val="0"/>
        <w:i w:val="0"/>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D1D2635"/>
    <w:multiLevelType w:val="singleLevel"/>
    <w:tmpl w:val="FA2C0F56"/>
    <w:lvl w:ilvl="0">
      <w:start w:val="6"/>
      <w:numFmt w:val="lowerLetter"/>
      <w:lvlText w:val="%1)"/>
      <w:lvlJc w:val="left"/>
      <w:pPr>
        <w:tabs>
          <w:tab w:val="num" w:pos="360"/>
        </w:tabs>
        <w:ind w:left="360" w:hanging="360"/>
      </w:pPr>
      <w:rPr>
        <w:b w:val="0"/>
        <w:i w:val="0"/>
        <w:sz w:val="24"/>
      </w:rPr>
    </w:lvl>
  </w:abstractNum>
  <w:abstractNum w:abstractNumId="25" w15:restartNumberingAfterBreak="0">
    <w:nsid w:val="5A5D5C6A"/>
    <w:multiLevelType w:val="singleLevel"/>
    <w:tmpl w:val="14182972"/>
    <w:lvl w:ilvl="0">
      <w:start w:val="1"/>
      <w:numFmt w:val="lowerLetter"/>
      <w:lvlText w:val="%1)"/>
      <w:legacy w:legacy="1" w:legacySpace="0" w:legacyIndent="283"/>
      <w:lvlJc w:val="left"/>
      <w:pPr>
        <w:ind w:left="283" w:hanging="283"/>
      </w:pPr>
    </w:lvl>
  </w:abstractNum>
  <w:abstractNum w:abstractNumId="26" w15:restartNumberingAfterBreak="0">
    <w:nsid w:val="5EE00A3E"/>
    <w:multiLevelType w:val="hybridMultilevel"/>
    <w:tmpl w:val="47C48424"/>
    <w:lvl w:ilvl="0" w:tplc="59C8CB82">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BC7ED2"/>
    <w:multiLevelType w:val="hybridMultilevel"/>
    <w:tmpl w:val="6F56D4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84606F"/>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7C5542"/>
    <w:multiLevelType w:val="hybridMultilevel"/>
    <w:tmpl w:val="E10C0D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2C311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1D30C47"/>
    <w:multiLevelType w:val="singleLevel"/>
    <w:tmpl w:val="528ACBE8"/>
    <w:lvl w:ilvl="0">
      <w:start w:val="1"/>
      <w:numFmt w:val="lowerLetter"/>
      <w:lvlText w:val="%1)"/>
      <w:lvlJc w:val="left"/>
      <w:pPr>
        <w:tabs>
          <w:tab w:val="num" w:pos="360"/>
        </w:tabs>
        <w:ind w:left="360" w:hanging="360"/>
      </w:pPr>
      <w:rPr>
        <w:rFonts w:hint="default"/>
      </w:rPr>
    </w:lvl>
  </w:abstractNum>
  <w:abstractNum w:abstractNumId="32" w15:restartNumberingAfterBreak="0">
    <w:nsid w:val="78CE4ECF"/>
    <w:multiLevelType w:val="hybridMultilevel"/>
    <w:tmpl w:val="25F0E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EE0D3B"/>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910B1"/>
    <w:multiLevelType w:val="hybridMultilevel"/>
    <w:tmpl w:val="12C21E16"/>
    <w:lvl w:ilvl="0" w:tplc="BB6CB9D8">
      <w:start w:val="1"/>
      <w:numFmt w:val="lowerLetter"/>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2D5649"/>
    <w:multiLevelType w:val="singleLevel"/>
    <w:tmpl w:val="0D525E1A"/>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A9B4C6B"/>
    <w:multiLevelType w:val="hybridMultilevel"/>
    <w:tmpl w:val="EC9837D6"/>
    <w:lvl w:ilvl="0" w:tplc="3A1470E4">
      <w:start w:val="1"/>
      <w:numFmt w:val="bullet"/>
      <w:lvlText w:val=""/>
      <w:lvlJc w:val="left"/>
      <w:pPr>
        <w:tabs>
          <w:tab w:val="num" w:pos="720"/>
        </w:tabs>
        <w:ind w:left="720" w:hanging="360"/>
      </w:pPr>
      <w:rPr>
        <w:rFonts w:ascii="Symbol" w:hAnsi="Symbol" w:hint="default"/>
      </w:rPr>
    </w:lvl>
    <w:lvl w:ilvl="1" w:tplc="4F6A2524" w:tentative="1">
      <w:start w:val="1"/>
      <w:numFmt w:val="bullet"/>
      <w:lvlText w:val="o"/>
      <w:lvlJc w:val="left"/>
      <w:pPr>
        <w:tabs>
          <w:tab w:val="num" w:pos="1440"/>
        </w:tabs>
        <w:ind w:left="1440" w:hanging="360"/>
      </w:pPr>
      <w:rPr>
        <w:rFonts w:ascii="Courier New" w:hAnsi="Courier New" w:cs="Courier New" w:hint="default"/>
      </w:rPr>
    </w:lvl>
    <w:lvl w:ilvl="2" w:tplc="4C7C97DA" w:tentative="1">
      <w:start w:val="1"/>
      <w:numFmt w:val="bullet"/>
      <w:lvlText w:val=""/>
      <w:lvlJc w:val="left"/>
      <w:pPr>
        <w:tabs>
          <w:tab w:val="num" w:pos="2160"/>
        </w:tabs>
        <w:ind w:left="2160" w:hanging="360"/>
      </w:pPr>
      <w:rPr>
        <w:rFonts w:ascii="Wingdings" w:hAnsi="Wingdings" w:hint="default"/>
      </w:rPr>
    </w:lvl>
    <w:lvl w:ilvl="3" w:tplc="23D8760C" w:tentative="1">
      <w:start w:val="1"/>
      <w:numFmt w:val="bullet"/>
      <w:lvlText w:val=""/>
      <w:lvlJc w:val="left"/>
      <w:pPr>
        <w:tabs>
          <w:tab w:val="num" w:pos="2880"/>
        </w:tabs>
        <w:ind w:left="2880" w:hanging="360"/>
      </w:pPr>
      <w:rPr>
        <w:rFonts w:ascii="Symbol" w:hAnsi="Symbol" w:hint="default"/>
      </w:rPr>
    </w:lvl>
    <w:lvl w:ilvl="4" w:tplc="0BD65BFC" w:tentative="1">
      <w:start w:val="1"/>
      <w:numFmt w:val="bullet"/>
      <w:lvlText w:val="o"/>
      <w:lvlJc w:val="left"/>
      <w:pPr>
        <w:tabs>
          <w:tab w:val="num" w:pos="3600"/>
        </w:tabs>
        <w:ind w:left="3600" w:hanging="360"/>
      </w:pPr>
      <w:rPr>
        <w:rFonts w:ascii="Courier New" w:hAnsi="Courier New" w:cs="Courier New" w:hint="default"/>
      </w:rPr>
    </w:lvl>
    <w:lvl w:ilvl="5" w:tplc="283287D0" w:tentative="1">
      <w:start w:val="1"/>
      <w:numFmt w:val="bullet"/>
      <w:lvlText w:val=""/>
      <w:lvlJc w:val="left"/>
      <w:pPr>
        <w:tabs>
          <w:tab w:val="num" w:pos="4320"/>
        </w:tabs>
        <w:ind w:left="4320" w:hanging="360"/>
      </w:pPr>
      <w:rPr>
        <w:rFonts w:ascii="Wingdings" w:hAnsi="Wingdings" w:hint="default"/>
      </w:rPr>
    </w:lvl>
    <w:lvl w:ilvl="6" w:tplc="C09A8E5E" w:tentative="1">
      <w:start w:val="1"/>
      <w:numFmt w:val="bullet"/>
      <w:lvlText w:val=""/>
      <w:lvlJc w:val="left"/>
      <w:pPr>
        <w:tabs>
          <w:tab w:val="num" w:pos="5040"/>
        </w:tabs>
        <w:ind w:left="5040" w:hanging="360"/>
      </w:pPr>
      <w:rPr>
        <w:rFonts w:ascii="Symbol" w:hAnsi="Symbol" w:hint="default"/>
      </w:rPr>
    </w:lvl>
    <w:lvl w:ilvl="7" w:tplc="323A4B2C" w:tentative="1">
      <w:start w:val="1"/>
      <w:numFmt w:val="bullet"/>
      <w:lvlText w:val="o"/>
      <w:lvlJc w:val="left"/>
      <w:pPr>
        <w:tabs>
          <w:tab w:val="num" w:pos="5760"/>
        </w:tabs>
        <w:ind w:left="5760" w:hanging="360"/>
      </w:pPr>
      <w:rPr>
        <w:rFonts w:ascii="Courier New" w:hAnsi="Courier New" w:cs="Courier New" w:hint="default"/>
      </w:rPr>
    </w:lvl>
    <w:lvl w:ilvl="8" w:tplc="36D286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5F502F"/>
    <w:multiLevelType w:val="hybridMultilevel"/>
    <w:tmpl w:val="B9DE1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135029"/>
    <w:multiLevelType w:val="multilevel"/>
    <w:tmpl w:val="7B5AC6FA"/>
    <w:lvl w:ilvl="0">
      <w:start w:val="6"/>
      <w:numFmt w:val="lowerLetter"/>
      <w:lvlText w:val="%1)"/>
      <w:lvlJc w:val="left"/>
      <w:pPr>
        <w:tabs>
          <w:tab w:val="num" w:pos="720"/>
        </w:tabs>
        <w:ind w:left="720" w:hanging="360"/>
      </w:pPr>
      <w:rPr>
        <w:b w:val="0"/>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674065437">
    <w:abstractNumId w:val="30"/>
  </w:num>
  <w:num w:numId="2" w16cid:durableId="1188375220">
    <w:abstractNumId w:val="18"/>
  </w:num>
  <w:num w:numId="3" w16cid:durableId="407504602">
    <w:abstractNumId w:val="36"/>
  </w:num>
  <w:num w:numId="4" w16cid:durableId="2053190612">
    <w:abstractNumId w:val="14"/>
  </w:num>
  <w:num w:numId="5" w16cid:durableId="1080910458">
    <w:abstractNumId w:val="22"/>
  </w:num>
  <w:num w:numId="6" w16cid:durableId="1145245294">
    <w:abstractNumId w:val="35"/>
  </w:num>
  <w:num w:numId="7" w16cid:durableId="261883707">
    <w:abstractNumId w:val="28"/>
  </w:num>
  <w:num w:numId="8" w16cid:durableId="137917757">
    <w:abstractNumId w:val="17"/>
  </w:num>
  <w:num w:numId="9" w16cid:durableId="1604873600">
    <w:abstractNumId w:val="33"/>
  </w:num>
  <w:num w:numId="10" w16cid:durableId="1355889282">
    <w:abstractNumId w:val="21"/>
  </w:num>
  <w:num w:numId="11" w16cid:durableId="1151748680">
    <w:abstractNumId w:val="31"/>
  </w:num>
  <w:num w:numId="12" w16cid:durableId="1150681645">
    <w:abstractNumId w:val="24"/>
  </w:num>
  <w:num w:numId="13" w16cid:durableId="1760953286">
    <w:abstractNumId w:val="29"/>
  </w:num>
  <w:num w:numId="14" w16cid:durableId="306664336">
    <w:abstractNumId w:val="25"/>
  </w:num>
  <w:num w:numId="15" w16cid:durableId="1125391023">
    <w:abstractNumId w:val="23"/>
  </w:num>
  <w:num w:numId="16" w16cid:durableId="644940251">
    <w:abstractNumId w:val="38"/>
  </w:num>
  <w:num w:numId="17" w16cid:durableId="501353509">
    <w:abstractNumId w:val="1"/>
  </w:num>
  <w:num w:numId="18" w16cid:durableId="925192704">
    <w:abstractNumId w:val="27"/>
  </w:num>
  <w:num w:numId="19" w16cid:durableId="605775584">
    <w:abstractNumId w:val="15"/>
  </w:num>
  <w:num w:numId="20" w16cid:durableId="1735742232">
    <w:abstractNumId w:val="26"/>
  </w:num>
  <w:num w:numId="21" w16cid:durableId="896816601">
    <w:abstractNumId w:val="20"/>
  </w:num>
  <w:num w:numId="22" w16cid:durableId="16465969">
    <w:abstractNumId w:val="10"/>
  </w:num>
  <w:num w:numId="23" w16cid:durableId="571701630">
    <w:abstractNumId w:val="11"/>
  </w:num>
  <w:num w:numId="24" w16cid:durableId="449857597">
    <w:abstractNumId w:val="37"/>
  </w:num>
  <w:num w:numId="25" w16cid:durableId="1533180657">
    <w:abstractNumId w:val="7"/>
  </w:num>
  <w:num w:numId="26" w16cid:durableId="852770571">
    <w:abstractNumId w:val="0"/>
  </w:num>
  <w:num w:numId="27" w16cid:durableId="101537256">
    <w:abstractNumId w:val="34"/>
  </w:num>
  <w:num w:numId="28" w16cid:durableId="1412509030">
    <w:abstractNumId w:val="12"/>
  </w:num>
  <w:num w:numId="29" w16cid:durableId="1596329080">
    <w:abstractNumId w:val="19"/>
  </w:num>
  <w:num w:numId="30" w16cid:durableId="214388537">
    <w:abstractNumId w:val="32"/>
  </w:num>
  <w:num w:numId="31" w16cid:durableId="93674611">
    <w:abstractNumId w:val="8"/>
  </w:num>
  <w:num w:numId="32" w16cid:durableId="224605709">
    <w:abstractNumId w:val="3"/>
  </w:num>
  <w:num w:numId="33" w16cid:durableId="937103300">
    <w:abstractNumId w:val="16"/>
  </w:num>
  <w:num w:numId="34" w16cid:durableId="1008680124">
    <w:abstractNumId w:val="5"/>
  </w:num>
  <w:num w:numId="35" w16cid:durableId="247925826">
    <w:abstractNumId w:val="13"/>
  </w:num>
  <w:num w:numId="36" w16cid:durableId="1084105730">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298621">
    <w:abstractNumId w:val="9"/>
  </w:num>
  <w:num w:numId="38" w16cid:durableId="1080058563">
    <w:abstractNumId w:val="2"/>
  </w:num>
  <w:num w:numId="39" w16cid:durableId="1733893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NTQzNDA1NjcwNTNR0lEKTi0uzszPAykwrAUALatLtCwAAAA="/>
  </w:docVars>
  <w:rsids>
    <w:rsidRoot w:val="00EF422D"/>
    <w:rsid w:val="000009A3"/>
    <w:rsid w:val="000060D3"/>
    <w:rsid w:val="000060D6"/>
    <w:rsid w:val="000079F4"/>
    <w:rsid w:val="00010928"/>
    <w:rsid w:val="00014F56"/>
    <w:rsid w:val="00022C6B"/>
    <w:rsid w:val="000230C2"/>
    <w:rsid w:val="00024C8F"/>
    <w:rsid w:val="00024CBE"/>
    <w:rsid w:val="00025FF0"/>
    <w:rsid w:val="000279E1"/>
    <w:rsid w:val="0003743B"/>
    <w:rsid w:val="00041A79"/>
    <w:rsid w:val="00047ECF"/>
    <w:rsid w:val="00064390"/>
    <w:rsid w:val="00066A4B"/>
    <w:rsid w:val="00070DF2"/>
    <w:rsid w:val="000857B7"/>
    <w:rsid w:val="00086662"/>
    <w:rsid w:val="00086F62"/>
    <w:rsid w:val="00097220"/>
    <w:rsid w:val="000A1C3E"/>
    <w:rsid w:val="000C5F0A"/>
    <w:rsid w:val="000D0517"/>
    <w:rsid w:val="000D0BBC"/>
    <w:rsid w:val="000D3E69"/>
    <w:rsid w:val="000E150A"/>
    <w:rsid w:val="000E29D6"/>
    <w:rsid w:val="000E605A"/>
    <w:rsid w:val="000F2A79"/>
    <w:rsid w:val="000F6CAF"/>
    <w:rsid w:val="000F76F9"/>
    <w:rsid w:val="00104F13"/>
    <w:rsid w:val="00112F50"/>
    <w:rsid w:val="001226AD"/>
    <w:rsid w:val="0012588A"/>
    <w:rsid w:val="001266E1"/>
    <w:rsid w:val="001268FD"/>
    <w:rsid w:val="00130043"/>
    <w:rsid w:val="00132F98"/>
    <w:rsid w:val="00136D0D"/>
    <w:rsid w:val="00143012"/>
    <w:rsid w:val="00146F73"/>
    <w:rsid w:val="00152157"/>
    <w:rsid w:val="00152AC9"/>
    <w:rsid w:val="001674FC"/>
    <w:rsid w:val="0018110C"/>
    <w:rsid w:val="00186460"/>
    <w:rsid w:val="001909F6"/>
    <w:rsid w:val="00194877"/>
    <w:rsid w:val="001B50A0"/>
    <w:rsid w:val="001B5C1A"/>
    <w:rsid w:val="001B73A0"/>
    <w:rsid w:val="001C6522"/>
    <w:rsid w:val="001D078A"/>
    <w:rsid w:val="001D3519"/>
    <w:rsid w:val="001D4080"/>
    <w:rsid w:val="001D6D08"/>
    <w:rsid w:val="001E0601"/>
    <w:rsid w:val="001F0529"/>
    <w:rsid w:val="001F27C1"/>
    <w:rsid w:val="001F6FB3"/>
    <w:rsid w:val="001F7908"/>
    <w:rsid w:val="002023F1"/>
    <w:rsid w:val="0020630D"/>
    <w:rsid w:val="002209B9"/>
    <w:rsid w:val="00221015"/>
    <w:rsid w:val="002253EC"/>
    <w:rsid w:val="002254B8"/>
    <w:rsid w:val="0022702C"/>
    <w:rsid w:val="00241A3F"/>
    <w:rsid w:val="002460D9"/>
    <w:rsid w:val="00260B3F"/>
    <w:rsid w:val="00262B47"/>
    <w:rsid w:val="002670FB"/>
    <w:rsid w:val="00272379"/>
    <w:rsid w:val="00274155"/>
    <w:rsid w:val="002743DC"/>
    <w:rsid w:val="002744EC"/>
    <w:rsid w:val="00276B20"/>
    <w:rsid w:val="00281CBD"/>
    <w:rsid w:val="002825F2"/>
    <w:rsid w:val="002831C6"/>
    <w:rsid w:val="0028597A"/>
    <w:rsid w:val="00285E8A"/>
    <w:rsid w:val="002B221E"/>
    <w:rsid w:val="002B2CCE"/>
    <w:rsid w:val="002B2D66"/>
    <w:rsid w:val="002D2B59"/>
    <w:rsid w:val="002D5BB8"/>
    <w:rsid w:val="002E4691"/>
    <w:rsid w:val="002E5B9E"/>
    <w:rsid w:val="002F03FE"/>
    <w:rsid w:val="002F1444"/>
    <w:rsid w:val="002F3B84"/>
    <w:rsid w:val="002F429C"/>
    <w:rsid w:val="00302692"/>
    <w:rsid w:val="00307877"/>
    <w:rsid w:val="00321083"/>
    <w:rsid w:val="0032127C"/>
    <w:rsid w:val="0032317F"/>
    <w:rsid w:val="00323390"/>
    <w:rsid w:val="00335CE9"/>
    <w:rsid w:val="0033602A"/>
    <w:rsid w:val="00345713"/>
    <w:rsid w:val="00353DBF"/>
    <w:rsid w:val="0036000C"/>
    <w:rsid w:val="00365A05"/>
    <w:rsid w:val="00370599"/>
    <w:rsid w:val="003708F0"/>
    <w:rsid w:val="00381B48"/>
    <w:rsid w:val="00393AEA"/>
    <w:rsid w:val="0039513B"/>
    <w:rsid w:val="0039616F"/>
    <w:rsid w:val="003A336F"/>
    <w:rsid w:val="003B4A06"/>
    <w:rsid w:val="003C4589"/>
    <w:rsid w:val="003D3F64"/>
    <w:rsid w:val="003E6EED"/>
    <w:rsid w:val="003F2CCE"/>
    <w:rsid w:val="003F46A7"/>
    <w:rsid w:val="003F73DD"/>
    <w:rsid w:val="003F7753"/>
    <w:rsid w:val="004000AF"/>
    <w:rsid w:val="004006C6"/>
    <w:rsid w:val="00402B00"/>
    <w:rsid w:val="00404152"/>
    <w:rsid w:val="00406F78"/>
    <w:rsid w:val="00407B18"/>
    <w:rsid w:val="00415160"/>
    <w:rsid w:val="00421C4C"/>
    <w:rsid w:val="004237F1"/>
    <w:rsid w:val="00425CF4"/>
    <w:rsid w:val="004323CC"/>
    <w:rsid w:val="004364E1"/>
    <w:rsid w:val="00437F93"/>
    <w:rsid w:val="00445A50"/>
    <w:rsid w:val="00450F45"/>
    <w:rsid w:val="00453669"/>
    <w:rsid w:val="004544F3"/>
    <w:rsid w:val="0046388D"/>
    <w:rsid w:val="00467977"/>
    <w:rsid w:val="004769B2"/>
    <w:rsid w:val="00484814"/>
    <w:rsid w:val="004963B0"/>
    <w:rsid w:val="004A6C39"/>
    <w:rsid w:val="004C1F34"/>
    <w:rsid w:val="004C30BF"/>
    <w:rsid w:val="004C7512"/>
    <w:rsid w:val="004D555A"/>
    <w:rsid w:val="004D5BAB"/>
    <w:rsid w:val="004E1B18"/>
    <w:rsid w:val="004E4449"/>
    <w:rsid w:val="004F22D2"/>
    <w:rsid w:val="004F36E1"/>
    <w:rsid w:val="00503A01"/>
    <w:rsid w:val="00510C0D"/>
    <w:rsid w:val="005156A5"/>
    <w:rsid w:val="00522F80"/>
    <w:rsid w:val="005268F6"/>
    <w:rsid w:val="00527B19"/>
    <w:rsid w:val="005337F4"/>
    <w:rsid w:val="005436E7"/>
    <w:rsid w:val="0055037A"/>
    <w:rsid w:val="00550AE1"/>
    <w:rsid w:val="0056095A"/>
    <w:rsid w:val="00571981"/>
    <w:rsid w:val="00571AE2"/>
    <w:rsid w:val="00571D47"/>
    <w:rsid w:val="005725A4"/>
    <w:rsid w:val="00574E56"/>
    <w:rsid w:val="00576CE8"/>
    <w:rsid w:val="00581EFA"/>
    <w:rsid w:val="00582D7C"/>
    <w:rsid w:val="005847A7"/>
    <w:rsid w:val="00590411"/>
    <w:rsid w:val="00594195"/>
    <w:rsid w:val="005A013D"/>
    <w:rsid w:val="005A349A"/>
    <w:rsid w:val="005A6831"/>
    <w:rsid w:val="005B1143"/>
    <w:rsid w:val="005B429E"/>
    <w:rsid w:val="005B5BDD"/>
    <w:rsid w:val="005B650B"/>
    <w:rsid w:val="005C3D30"/>
    <w:rsid w:val="005C4DE3"/>
    <w:rsid w:val="005E28AC"/>
    <w:rsid w:val="005E46C7"/>
    <w:rsid w:val="005E7084"/>
    <w:rsid w:val="005E7F8D"/>
    <w:rsid w:val="005F02E0"/>
    <w:rsid w:val="005F5467"/>
    <w:rsid w:val="006022A0"/>
    <w:rsid w:val="00602C28"/>
    <w:rsid w:val="006041BE"/>
    <w:rsid w:val="006067A7"/>
    <w:rsid w:val="00613BCE"/>
    <w:rsid w:val="0061596F"/>
    <w:rsid w:val="00621BA9"/>
    <w:rsid w:val="00622C31"/>
    <w:rsid w:val="00626CF3"/>
    <w:rsid w:val="00647948"/>
    <w:rsid w:val="006573C8"/>
    <w:rsid w:val="00666B8F"/>
    <w:rsid w:val="00667A01"/>
    <w:rsid w:val="0067198F"/>
    <w:rsid w:val="00682ED4"/>
    <w:rsid w:val="006873DF"/>
    <w:rsid w:val="00696522"/>
    <w:rsid w:val="00696F6C"/>
    <w:rsid w:val="006A0439"/>
    <w:rsid w:val="006A125A"/>
    <w:rsid w:val="006A543E"/>
    <w:rsid w:val="006A6329"/>
    <w:rsid w:val="006B066B"/>
    <w:rsid w:val="006B1005"/>
    <w:rsid w:val="006B78E7"/>
    <w:rsid w:val="006C32F8"/>
    <w:rsid w:val="006C45F1"/>
    <w:rsid w:val="006C559A"/>
    <w:rsid w:val="006D2C17"/>
    <w:rsid w:val="006D329C"/>
    <w:rsid w:val="006D640D"/>
    <w:rsid w:val="006D6BEE"/>
    <w:rsid w:val="006D73BA"/>
    <w:rsid w:val="006E6F28"/>
    <w:rsid w:val="006F0987"/>
    <w:rsid w:val="0070248E"/>
    <w:rsid w:val="00703EB5"/>
    <w:rsid w:val="00711054"/>
    <w:rsid w:val="007200A1"/>
    <w:rsid w:val="00723A40"/>
    <w:rsid w:val="00726A00"/>
    <w:rsid w:val="00731EAB"/>
    <w:rsid w:val="00741273"/>
    <w:rsid w:val="007414F3"/>
    <w:rsid w:val="007416D8"/>
    <w:rsid w:val="00742A03"/>
    <w:rsid w:val="00751F32"/>
    <w:rsid w:val="0075364D"/>
    <w:rsid w:val="0075777E"/>
    <w:rsid w:val="00764F8D"/>
    <w:rsid w:val="0076574F"/>
    <w:rsid w:val="00767134"/>
    <w:rsid w:val="00776C3C"/>
    <w:rsid w:val="00776F85"/>
    <w:rsid w:val="00783496"/>
    <w:rsid w:val="00784001"/>
    <w:rsid w:val="0079448E"/>
    <w:rsid w:val="007A3915"/>
    <w:rsid w:val="007A3FAD"/>
    <w:rsid w:val="007A7873"/>
    <w:rsid w:val="007B0DAC"/>
    <w:rsid w:val="007B4C71"/>
    <w:rsid w:val="007B7A18"/>
    <w:rsid w:val="007C765A"/>
    <w:rsid w:val="007D0FF8"/>
    <w:rsid w:val="007D29E7"/>
    <w:rsid w:val="007E122E"/>
    <w:rsid w:val="007F0684"/>
    <w:rsid w:val="007F4CF5"/>
    <w:rsid w:val="0080305B"/>
    <w:rsid w:val="0081350F"/>
    <w:rsid w:val="00815A95"/>
    <w:rsid w:val="008214ED"/>
    <w:rsid w:val="00823C8F"/>
    <w:rsid w:val="00827C50"/>
    <w:rsid w:val="00834C17"/>
    <w:rsid w:val="0083667E"/>
    <w:rsid w:val="00836BAC"/>
    <w:rsid w:val="00841060"/>
    <w:rsid w:val="008468D4"/>
    <w:rsid w:val="00846D9D"/>
    <w:rsid w:val="00847BC4"/>
    <w:rsid w:val="00853871"/>
    <w:rsid w:val="00856D83"/>
    <w:rsid w:val="008579BB"/>
    <w:rsid w:val="00864800"/>
    <w:rsid w:val="0086746A"/>
    <w:rsid w:val="0087023C"/>
    <w:rsid w:val="0087544F"/>
    <w:rsid w:val="00875669"/>
    <w:rsid w:val="00881C17"/>
    <w:rsid w:val="00890543"/>
    <w:rsid w:val="008905CA"/>
    <w:rsid w:val="00894B18"/>
    <w:rsid w:val="008A38D9"/>
    <w:rsid w:val="008A6182"/>
    <w:rsid w:val="008B0F13"/>
    <w:rsid w:val="008B219B"/>
    <w:rsid w:val="008B5B3C"/>
    <w:rsid w:val="008C34CB"/>
    <w:rsid w:val="008E390F"/>
    <w:rsid w:val="008E706D"/>
    <w:rsid w:val="008F0FDF"/>
    <w:rsid w:val="008F2D62"/>
    <w:rsid w:val="008F2F7B"/>
    <w:rsid w:val="008F3169"/>
    <w:rsid w:val="008F7F13"/>
    <w:rsid w:val="009002CE"/>
    <w:rsid w:val="009007F7"/>
    <w:rsid w:val="00902BFA"/>
    <w:rsid w:val="009047DB"/>
    <w:rsid w:val="00907FDE"/>
    <w:rsid w:val="00914622"/>
    <w:rsid w:val="00920F1B"/>
    <w:rsid w:val="009243BC"/>
    <w:rsid w:val="009266E7"/>
    <w:rsid w:val="009277AB"/>
    <w:rsid w:val="00931667"/>
    <w:rsid w:val="00937312"/>
    <w:rsid w:val="0093757A"/>
    <w:rsid w:val="00937874"/>
    <w:rsid w:val="00945924"/>
    <w:rsid w:val="00945F06"/>
    <w:rsid w:val="00962E9E"/>
    <w:rsid w:val="00965254"/>
    <w:rsid w:val="00965AAC"/>
    <w:rsid w:val="0097182B"/>
    <w:rsid w:val="00974E02"/>
    <w:rsid w:val="00981197"/>
    <w:rsid w:val="00981AAC"/>
    <w:rsid w:val="00986AF2"/>
    <w:rsid w:val="00986C40"/>
    <w:rsid w:val="0099160E"/>
    <w:rsid w:val="0099399E"/>
    <w:rsid w:val="00997647"/>
    <w:rsid w:val="009B1C9B"/>
    <w:rsid w:val="009B3AE8"/>
    <w:rsid w:val="009B49D8"/>
    <w:rsid w:val="009B518B"/>
    <w:rsid w:val="009B69DA"/>
    <w:rsid w:val="009B6F19"/>
    <w:rsid w:val="009C3507"/>
    <w:rsid w:val="009D5D96"/>
    <w:rsid w:val="009E0E61"/>
    <w:rsid w:val="009F1697"/>
    <w:rsid w:val="009F2F74"/>
    <w:rsid w:val="00A012F4"/>
    <w:rsid w:val="00A020C2"/>
    <w:rsid w:val="00A07572"/>
    <w:rsid w:val="00A136E3"/>
    <w:rsid w:val="00A1438F"/>
    <w:rsid w:val="00A16ADD"/>
    <w:rsid w:val="00A24A6F"/>
    <w:rsid w:val="00A27526"/>
    <w:rsid w:val="00A27CD1"/>
    <w:rsid w:val="00A5037E"/>
    <w:rsid w:val="00A51589"/>
    <w:rsid w:val="00A54221"/>
    <w:rsid w:val="00A63733"/>
    <w:rsid w:val="00A66E56"/>
    <w:rsid w:val="00A70345"/>
    <w:rsid w:val="00A76BC7"/>
    <w:rsid w:val="00A878CC"/>
    <w:rsid w:val="00A901AE"/>
    <w:rsid w:val="00A9391D"/>
    <w:rsid w:val="00AA42F2"/>
    <w:rsid w:val="00AA72CC"/>
    <w:rsid w:val="00AB2009"/>
    <w:rsid w:val="00AB5803"/>
    <w:rsid w:val="00AB5982"/>
    <w:rsid w:val="00AB5BDC"/>
    <w:rsid w:val="00AB6BEA"/>
    <w:rsid w:val="00AD098F"/>
    <w:rsid w:val="00AD454F"/>
    <w:rsid w:val="00AD6AD5"/>
    <w:rsid w:val="00AE0A68"/>
    <w:rsid w:val="00AE279C"/>
    <w:rsid w:val="00AF77E0"/>
    <w:rsid w:val="00B01326"/>
    <w:rsid w:val="00B04D58"/>
    <w:rsid w:val="00B13882"/>
    <w:rsid w:val="00B20783"/>
    <w:rsid w:val="00B31B0C"/>
    <w:rsid w:val="00B31CEE"/>
    <w:rsid w:val="00B32EC4"/>
    <w:rsid w:val="00B32EFC"/>
    <w:rsid w:val="00B358F8"/>
    <w:rsid w:val="00B35E23"/>
    <w:rsid w:val="00B449A2"/>
    <w:rsid w:val="00B46131"/>
    <w:rsid w:val="00B46C81"/>
    <w:rsid w:val="00B5533D"/>
    <w:rsid w:val="00B57B0C"/>
    <w:rsid w:val="00B70933"/>
    <w:rsid w:val="00B72716"/>
    <w:rsid w:val="00B86702"/>
    <w:rsid w:val="00B92C04"/>
    <w:rsid w:val="00B94FBD"/>
    <w:rsid w:val="00B95699"/>
    <w:rsid w:val="00BA39CE"/>
    <w:rsid w:val="00BA586B"/>
    <w:rsid w:val="00BA7180"/>
    <w:rsid w:val="00BB48E3"/>
    <w:rsid w:val="00BB6168"/>
    <w:rsid w:val="00BB7B63"/>
    <w:rsid w:val="00BC6C35"/>
    <w:rsid w:val="00BD506F"/>
    <w:rsid w:val="00BE2B36"/>
    <w:rsid w:val="00BF5D4E"/>
    <w:rsid w:val="00C013FC"/>
    <w:rsid w:val="00C04270"/>
    <w:rsid w:val="00C05736"/>
    <w:rsid w:val="00C070A3"/>
    <w:rsid w:val="00C10311"/>
    <w:rsid w:val="00C22822"/>
    <w:rsid w:val="00C27C25"/>
    <w:rsid w:val="00C360D8"/>
    <w:rsid w:val="00C40353"/>
    <w:rsid w:val="00C52B7E"/>
    <w:rsid w:val="00C578F0"/>
    <w:rsid w:val="00C57FFB"/>
    <w:rsid w:val="00C62BF9"/>
    <w:rsid w:val="00C64808"/>
    <w:rsid w:val="00C67305"/>
    <w:rsid w:val="00C81760"/>
    <w:rsid w:val="00C84607"/>
    <w:rsid w:val="00C87AFD"/>
    <w:rsid w:val="00C9669A"/>
    <w:rsid w:val="00C96E13"/>
    <w:rsid w:val="00CA275F"/>
    <w:rsid w:val="00CA3C62"/>
    <w:rsid w:val="00CA5389"/>
    <w:rsid w:val="00CB0DC5"/>
    <w:rsid w:val="00CB69F4"/>
    <w:rsid w:val="00CC100E"/>
    <w:rsid w:val="00CC2765"/>
    <w:rsid w:val="00CC4802"/>
    <w:rsid w:val="00CC5D5A"/>
    <w:rsid w:val="00CC7C61"/>
    <w:rsid w:val="00CD697E"/>
    <w:rsid w:val="00CE5E4F"/>
    <w:rsid w:val="00CE60CE"/>
    <w:rsid w:val="00CF331B"/>
    <w:rsid w:val="00CF4A87"/>
    <w:rsid w:val="00CF6373"/>
    <w:rsid w:val="00CF6643"/>
    <w:rsid w:val="00D007DA"/>
    <w:rsid w:val="00D02F1B"/>
    <w:rsid w:val="00D033F3"/>
    <w:rsid w:val="00D051A1"/>
    <w:rsid w:val="00D05ABD"/>
    <w:rsid w:val="00D11EB4"/>
    <w:rsid w:val="00D12DF9"/>
    <w:rsid w:val="00D1336B"/>
    <w:rsid w:val="00D23C7F"/>
    <w:rsid w:val="00D26D0C"/>
    <w:rsid w:val="00D31A58"/>
    <w:rsid w:val="00D33976"/>
    <w:rsid w:val="00D35E96"/>
    <w:rsid w:val="00D4154F"/>
    <w:rsid w:val="00D45330"/>
    <w:rsid w:val="00D4598D"/>
    <w:rsid w:val="00D50392"/>
    <w:rsid w:val="00D538B9"/>
    <w:rsid w:val="00D53DC6"/>
    <w:rsid w:val="00D56C58"/>
    <w:rsid w:val="00D56CEA"/>
    <w:rsid w:val="00D57B32"/>
    <w:rsid w:val="00D806EE"/>
    <w:rsid w:val="00D81EC5"/>
    <w:rsid w:val="00D8637C"/>
    <w:rsid w:val="00D925DB"/>
    <w:rsid w:val="00D97C2D"/>
    <w:rsid w:val="00DA1BEC"/>
    <w:rsid w:val="00DA1CE6"/>
    <w:rsid w:val="00DA6088"/>
    <w:rsid w:val="00DB3FAE"/>
    <w:rsid w:val="00DB600C"/>
    <w:rsid w:val="00DB6D8F"/>
    <w:rsid w:val="00DD76BD"/>
    <w:rsid w:val="00DE0F95"/>
    <w:rsid w:val="00DE3AAC"/>
    <w:rsid w:val="00DF2657"/>
    <w:rsid w:val="00E0408D"/>
    <w:rsid w:val="00E0457D"/>
    <w:rsid w:val="00E04DDA"/>
    <w:rsid w:val="00E24E88"/>
    <w:rsid w:val="00E30A68"/>
    <w:rsid w:val="00E33B15"/>
    <w:rsid w:val="00E3464F"/>
    <w:rsid w:val="00E402FC"/>
    <w:rsid w:val="00E40A6C"/>
    <w:rsid w:val="00E41AA3"/>
    <w:rsid w:val="00E52E8C"/>
    <w:rsid w:val="00E57AA8"/>
    <w:rsid w:val="00E72FE4"/>
    <w:rsid w:val="00E83002"/>
    <w:rsid w:val="00E86D72"/>
    <w:rsid w:val="00E9491D"/>
    <w:rsid w:val="00E97D7E"/>
    <w:rsid w:val="00EA12E2"/>
    <w:rsid w:val="00EA2986"/>
    <w:rsid w:val="00EB3530"/>
    <w:rsid w:val="00EC0222"/>
    <w:rsid w:val="00EC5B55"/>
    <w:rsid w:val="00EC7BB2"/>
    <w:rsid w:val="00ED0408"/>
    <w:rsid w:val="00ED2E49"/>
    <w:rsid w:val="00EE270A"/>
    <w:rsid w:val="00EE35F6"/>
    <w:rsid w:val="00EE57D9"/>
    <w:rsid w:val="00EF0343"/>
    <w:rsid w:val="00EF422D"/>
    <w:rsid w:val="00F10425"/>
    <w:rsid w:val="00F207A5"/>
    <w:rsid w:val="00F27F31"/>
    <w:rsid w:val="00F30ACB"/>
    <w:rsid w:val="00F3527B"/>
    <w:rsid w:val="00F37648"/>
    <w:rsid w:val="00F4053A"/>
    <w:rsid w:val="00F47EEA"/>
    <w:rsid w:val="00F50927"/>
    <w:rsid w:val="00F54BF8"/>
    <w:rsid w:val="00F55862"/>
    <w:rsid w:val="00F568FC"/>
    <w:rsid w:val="00F60998"/>
    <w:rsid w:val="00F62652"/>
    <w:rsid w:val="00F66A56"/>
    <w:rsid w:val="00F6720C"/>
    <w:rsid w:val="00F7095D"/>
    <w:rsid w:val="00F709E0"/>
    <w:rsid w:val="00F7108A"/>
    <w:rsid w:val="00F72342"/>
    <w:rsid w:val="00F7456D"/>
    <w:rsid w:val="00F77011"/>
    <w:rsid w:val="00F80BA1"/>
    <w:rsid w:val="00F8516A"/>
    <w:rsid w:val="00F87DA2"/>
    <w:rsid w:val="00F96507"/>
    <w:rsid w:val="00FA7E00"/>
    <w:rsid w:val="00FB6318"/>
    <w:rsid w:val="00FC408A"/>
    <w:rsid w:val="00FC44F3"/>
    <w:rsid w:val="00FC4A48"/>
    <w:rsid w:val="00FC669A"/>
    <w:rsid w:val="00FD1C16"/>
    <w:rsid w:val="00FD69C3"/>
    <w:rsid w:val="00FE467D"/>
    <w:rsid w:val="00FE4E3F"/>
    <w:rsid w:val="00FE5115"/>
    <w:rsid w:val="00FE705E"/>
    <w:rsid w:val="00FE7B17"/>
    <w:rsid w:val="00FF51E4"/>
    <w:rsid w:val="00FF5F62"/>
    <w:rsid w:val="00FF5F7A"/>
    <w:rsid w:val="00FF6500"/>
    <w:rsid w:val="01171331"/>
    <w:rsid w:val="01DB4B9C"/>
    <w:rsid w:val="02030541"/>
    <w:rsid w:val="036EE2AB"/>
    <w:rsid w:val="03808CE4"/>
    <w:rsid w:val="06C3C0D4"/>
    <w:rsid w:val="06E8C01C"/>
    <w:rsid w:val="08A967B1"/>
    <w:rsid w:val="0A62EEF5"/>
    <w:rsid w:val="0B1BA6B3"/>
    <w:rsid w:val="0B8803B4"/>
    <w:rsid w:val="0BE5FE74"/>
    <w:rsid w:val="0CC9C806"/>
    <w:rsid w:val="0DC8627A"/>
    <w:rsid w:val="0E172AAB"/>
    <w:rsid w:val="0F0BE517"/>
    <w:rsid w:val="104659B3"/>
    <w:rsid w:val="10AE596A"/>
    <w:rsid w:val="10B1AC9B"/>
    <w:rsid w:val="110ABCF7"/>
    <w:rsid w:val="113B8482"/>
    <w:rsid w:val="117F5EEA"/>
    <w:rsid w:val="11C4BA21"/>
    <w:rsid w:val="11CC37D2"/>
    <w:rsid w:val="11E1B7F0"/>
    <w:rsid w:val="12106D95"/>
    <w:rsid w:val="129F12CD"/>
    <w:rsid w:val="12B740B2"/>
    <w:rsid w:val="12B87B03"/>
    <w:rsid w:val="1328277A"/>
    <w:rsid w:val="13752B33"/>
    <w:rsid w:val="13B21B4F"/>
    <w:rsid w:val="13F1BA1F"/>
    <w:rsid w:val="14531113"/>
    <w:rsid w:val="147AAA36"/>
    <w:rsid w:val="14993042"/>
    <w:rsid w:val="14B44A4A"/>
    <w:rsid w:val="14FC0B8F"/>
    <w:rsid w:val="158F46A7"/>
    <w:rsid w:val="15F19EFA"/>
    <w:rsid w:val="16167A97"/>
    <w:rsid w:val="1634DDD5"/>
    <w:rsid w:val="1636FB00"/>
    <w:rsid w:val="165DA717"/>
    <w:rsid w:val="16703DB7"/>
    <w:rsid w:val="16CAB65B"/>
    <w:rsid w:val="16F959F2"/>
    <w:rsid w:val="1702569D"/>
    <w:rsid w:val="17D730A8"/>
    <w:rsid w:val="1819B3C9"/>
    <w:rsid w:val="18B0A29F"/>
    <w:rsid w:val="19FDA924"/>
    <w:rsid w:val="1A0A44A3"/>
    <w:rsid w:val="1A25BD89"/>
    <w:rsid w:val="1BC89D14"/>
    <w:rsid w:val="1C6C93BE"/>
    <w:rsid w:val="1C75241D"/>
    <w:rsid w:val="1C91EA71"/>
    <w:rsid w:val="1CEA994F"/>
    <w:rsid w:val="1D298E43"/>
    <w:rsid w:val="1D8C53F6"/>
    <w:rsid w:val="1E6CB0FB"/>
    <w:rsid w:val="1E77EFAB"/>
    <w:rsid w:val="1EEEF09D"/>
    <w:rsid w:val="1EFDCCCB"/>
    <w:rsid w:val="1F003DD6"/>
    <w:rsid w:val="1FF669CA"/>
    <w:rsid w:val="204CB2F1"/>
    <w:rsid w:val="21EFB67C"/>
    <w:rsid w:val="22B384CF"/>
    <w:rsid w:val="22CEEC13"/>
    <w:rsid w:val="23512FB3"/>
    <w:rsid w:val="235F05B9"/>
    <w:rsid w:val="23A93963"/>
    <w:rsid w:val="23DF61A0"/>
    <w:rsid w:val="241E1BC4"/>
    <w:rsid w:val="24546973"/>
    <w:rsid w:val="2489583E"/>
    <w:rsid w:val="248A27DD"/>
    <w:rsid w:val="254CF74A"/>
    <w:rsid w:val="255E3221"/>
    <w:rsid w:val="259937EB"/>
    <w:rsid w:val="2625289F"/>
    <w:rsid w:val="26E0DA25"/>
    <w:rsid w:val="2707CD61"/>
    <w:rsid w:val="270DFF17"/>
    <w:rsid w:val="279E09BD"/>
    <w:rsid w:val="2848DEA8"/>
    <w:rsid w:val="2857C4D6"/>
    <w:rsid w:val="287CAA86"/>
    <w:rsid w:val="2884980C"/>
    <w:rsid w:val="2923DDB3"/>
    <w:rsid w:val="29755215"/>
    <w:rsid w:val="299E620A"/>
    <w:rsid w:val="2A20686D"/>
    <w:rsid w:val="2B1DD4B9"/>
    <w:rsid w:val="2B5765A1"/>
    <w:rsid w:val="2B64CA6B"/>
    <w:rsid w:val="2B6A0EE8"/>
    <w:rsid w:val="2B827B85"/>
    <w:rsid w:val="2BEFC2FC"/>
    <w:rsid w:val="2C434579"/>
    <w:rsid w:val="2C4B6C8D"/>
    <w:rsid w:val="2D08674F"/>
    <w:rsid w:val="2D0FB65B"/>
    <w:rsid w:val="2D4A328F"/>
    <w:rsid w:val="2D58092F"/>
    <w:rsid w:val="2D72123E"/>
    <w:rsid w:val="2DB7E7DD"/>
    <w:rsid w:val="2DE73CEE"/>
    <w:rsid w:val="2E14FF63"/>
    <w:rsid w:val="2EEBEC0A"/>
    <w:rsid w:val="31582D45"/>
    <w:rsid w:val="31A7933F"/>
    <w:rsid w:val="31E911E9"/>
    <w:rsid w:val="3210A10D"/>
    <w:rsid w:val="3247CE6A"/>
    <w:rsid w:val="328A66C9"/>
    <w:rsid w:val="333C744C"/>
    <w:rsid w:val="33C74AB3"/>
    <w:rsid w:val="33DF4A8F"/>
    <w:rsid w:val="33F42025"/>
    <w:rsid w:val="345C6B9C"/>
    <w:rsid w:val="3465F888"/>
    <w:rsid w:val="359FEFBE"/>
    <w:rsid w:val="367DFC82"/>
    <w:rsid w:val="36B2E8AD"/>
    <w:rsid w:val="36FEEB75"/>
    <w:rsid w:val="37152569"/>
    <w:rsid w:val="371C6B67"/>
    <w:rsid w:val="388EAB03"/>
    <w:rsid w:val="38C74130"/>
    <w:rsid w:val="39567EEA"/>
    <w:rsid w:val="3A368C37"/>
    <w:rsid w:val="3A8F4B55"/>
    <w:rsid w:val="3AA2968A"/>
    <w:rsid w:val="3AFB9985"/>
    <w:rsid w:val="3B01C549"/>
    <w:rsid w:val="3B1126CD"/>
    <w:rsid w:val="3B6F218D"/>
    <w:rsid w:val="3C01A8EF"/>
    <w:rsid w:val="3C93CED1"/>
    <w:rsid w:val="3D0AF1EE"/>
    <w:rsid w:val="3D2C229F"/>
    <w:rsid w:val="3E333A47"/>
    <w:rsid w:val="3FBBF862"/>
    <w:rsid w:val="3FBD2409"/>
    <w:rsid w:val="40C59C52"/>
    <w:rsid w:val="40C643A1"/>
    <w:rsid w:val="40E7B67E"/>
    <w:rsid w:val="412C1C94"/>
    <w:rsid w:val="412FA19B"/>
    <w:rsid w:val="41BA1944"/>
    <w:rsid w:val="42419E1C"/>
    <w:rsid w:val="4285CEB4"/>
    <w:rsid w:val="431F74E1"/>
    <w:rsid w:val="433641C1"/>
    <w:rsid w:val="44E8FC99"/>
    <w:rsid w:val="455063E0"/>
    <w:rsid w:val="4568C05B"/>
    <w:rsid w:val="45D2D701"/>
    <w:rsid w:val="46022972"/>
    <w:rsid w:val="461DEAC3"/>
    <w:rsid w:val="4684CCFA"/>
    <w:rsid w:val="469887CE"/>
    <w:rsid w:val="46D853DA"/>
    <w:rsid w:val="46E008F0"/>
    <w:rsid w:val="478D8D66"/>
    <w:rsid w:val="48209D5B"/>
    <w:rsid w:val="48777F8F"/>
    <w:rsid w:val="491E6AF2"/>
    <w:rsid w:val="49773014"/>
    <w:rsid w:val="498B7A36"/>
    <w:rsid w:val="49BDADB7"/>
    <w:rsid w:val="4A438942"/>
    <w:rsid w:val="4A4FCAD3"/>
    <w:rsid w:val="4BAA7255"/>
    <w:rsid w:val="4BCED9BB"/>
    <w:rsid w:val="4C3008EC"/>
    <w:rsid w:val="4C3EC48A"/>
    <w:rsid w:val="4C827EB4"/>
    <w:rsid w:val="4CF138BF"/>
    <w:rsid w:val="4CF40E7E"/>
    <w:rsid w:val="4D882846"/>
    <w:rsid w:val="4E5EEB59"/>
    <w:rsid w:val="4F395BE3"/>
    <w:rsid w:val="4F3985EF"/>
    <w:rsid w:val="502BAF40"/>
    <w:rsid w:val="50B7CE38"/>
    <w:rsid w:val="511235AD"/>
    <w:rsid w:val="51335110"/>
    <w:rsid w:val="5160A951"/>
    <w:rsid w:val="51E5DE09"/>
    <w:rsid w:val="51E7574A"/>
    <w:rsid w:val="5245A1BB"/>
    <w:rsid w:val="524737CC"/>
    <w:rsid w:val="52539E99"/>
    <w:rsid w:val="52AE060E"/>
    <w:rsid w:val="53635002"/>
    <w:rsid w:val="545C7816"/>
    <w:rsid w:val="5496842B"/>
    <w:rsid w:val="54AEA4A9"/>
    <w:rsid w:val="55AE4BB8"/>
    <w:rsid w:val="55B8C7F9"/>
    <w:rsid w:val="5617C03C"/>
    <w:rsid w:val="564D7D25"/>
    <w:rsid w:val="56534C99"/>
    <w:rsid w:val="56E40E14"/>
    <w:rsid w:val="570DE75F"/>
    <w:rsid w:val="5727D180"/>
    <w:rsid w:val="57430D93"/>
    <w:rsid w:val="582E2234"/>
    <w:rsid w:val="58D0D3E0"/>
    <w:rsid w:val="5A9F77C4"/>
    <w:rsid w:val="5AFF6054"/>
    <w:rsid w:val="5B0AEC2D"/>
    <w:rsid w:val="5B731397"/>
    <w:rsid w:val="5C0DDF3B"/>
    <w:rsid w:val="5C13680A"/>
    <w:rsid w:val="5C46AC8E"/>
    <w:rsid w:val="5D1C8F9C"/>
    <w:rsid w:val="5D4DB9AB"/>
    <w:rsid w:val="5DF8A63B"/>
    <w:rsid w:val="5E6253BC"/>
    <w:rsid w:val="5EA54535"/>
    <w:rsid w:val="5EDB4937"/>
    <w:rsid w:val="5EE29A75"/>
    <w:rsid w:val="5EF9012A"/>
    <w:rsid w:val="5FD2D177"/>
    <w:rsid w:val="606E00ED"/>
    <w:rsid w:val="607E6AD6"/>
    <w:rsid w:val="60962E7A"/>
    <w:rsid w:val="6168DB8A"/>
    <w:rsid w:val="61B3FD6E"/>
    <w:rsid w:val="61F614E4"/>
    <w:rsid w:val="627D20BF"/>
    <w:rsid w:val="6304ABEB"/>
    <w:rsid w:val="63346BF4"/>
    <w:rsid w:val="636838F5"/>
    <w:rsid w:val="6393405F"/>
    <w:rsid w:val="6395B46E"/>
    <w:rsid w:val="6418F120"/>
    <w:rsid w:val="64F1871C"/>
    <w:rsid w:val="64F894C8"/>
    <w:rsid w:val="6587892A"/>
    <w:rsid w:val="6647D7D8"/>
    <w:rsid w:val="66F6BBEB"/>
    <w:rsid w:val="6726B12F"/>
    <w:rsid w:val="674D1BDC"/>
    <w:rsid w:val="67D87926"/>
    <w:rsid w:val="67DD47F2"/>
    <w:rsid w:val="6817CE1C"/>
    <w:rsid w:val="693F0940"/>
    <w:rsid w:val="697D3FAE"/>
    <w:rsid w:val="698651CA"/>
    <w:rsid w:val="69BB994D"/>
    <w:rsid w:val="6DB8C24B"/>
    <w:rsid w:val="6EAB3BA1"/>
    <w:rsid w:val="6EC07A65"/>
    <w:rsid w:val="6F58011B"/>
    <w:rsid w:val="6F582DC1"/>
    <w:rsid w:val="70A73B21"/>
    <w:rsid w:val="70EAED3F"/>
    <w:rsid w:val="70F0630D"/>
    <w:rsid w:val="72195EBB"/>
    <w:rsid w:val="73A4E772"/>
    <w:rsid w:val="73CDB269"/>
    <w:rsid w:val="75DCFC8D"/>
    <w:rsid w:val="75F99A79"/>
    <w:rsid w:val="76DA81B6"/>
    <w:rsid w:val="77376325"/>
    <w:rsid w:val="77FBF4AC"/>
    <w:rsid w:val="789046E1"/>
    <w:rsid w:val="78A78E0B"/>
    <w:rsid w:val="78FB74F2"/>
    <w:rsid w:val="7A19FE9D"/>
    <w:rsid w:val="7A2A360F"/>
    <w:rsid w:val="7A9FC7DB"/>
    <w:rsid w:val="7AB07CCC"/>
    <w:rsid w:val="7AC2D68B"/>
    <w:rsid w:val="7AD65FB8"/>
    <w:rsid w:val="7B198CB5"/>
    <w:rsid w:val="7BC53ABF"/>
    <w:rsid w:val="7BC7E7A3"/>
    <w:rsid w:val="7C0BA1CD"/>
    <w:rsid w:val="7C521B6A"/>
    <w:rsid w:val="7C7D3197"/>
    <w:rsid w:val="7C969A06"/>
    <w:rsid w:val="7CC24973"/>
    <w:rsid w:val="7CCB7081"/>
    <w:rsid w:val="7D3E3FCD"/>
    <w:rsid w:val="7D5B6C52"/>
    <w:rsid w:val="7D63B804"/>
    <w:rsid w:val="7DA70F28"/>
    <w:rsid w:val="7F103DD2"/>
    <w:rsid w:val="7F23DADE"/>
    <w:rsid w:val="7F4EA150"/>
    <w:rsid w:val="7F570597"/>
    <w:rsid w:val="7F8E1CE2"/>
    <w:rsid w:val="7FD101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BDCD1"/>
  <w15:chartTrackingRefBased/>
  <w15:docId w15:val="{C3607277-95B1-4962-9208-B94AB75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B6318"/>
    <w:pPr>
      <w:keepNext/>
      <w:spacing w:before="240" w:after="60"/>
      <w:outlineLvl w:val="0"/>
    </w:pPr>
    <w:rPr>
      <w:rFonts w:ascii="Open Sans" w:hAnsi="Open Sans" w:cs="Arial"/>
      <w:b/>
      <w:bCs/>
      <w:kern w:val="32"/>
      <w:sz w:val="22"/>
      <w:szCs w:val="32"/>
    </w:rPr>
  </w:style>
  <w:style w:type="paragraph" w:styleId="Heading2">
    <w:name w:val="heading 2"/>
    <w:basedOn w:val="Normal"/>
    <w:next w:val="Normal"/>
    <w:qFormat/>
    <w:rsid w:val="005A6831"/>
    <w:pPr>
      <w:keepNext/>
      <w:spacing w:before="240" w:after="60"/>
      <w:jc w:val="center"/>
      <w:outlineLvl w:val="1"/>
    </w:pPr>
    <w:rPr>
      <w:rFonts w:ascii="Open Sans" w:hAnsi="Open Sans" w:cs="Arial"/>
      <w:b/>
      <w:bCs/>
      <w:iCs/>
      <w:sz w:val="32"/>
      <w:szCs w:val="28"/>
    </w:rPr>
  </w:style>
  <w:style w:type="paragraph" w:styleId="Heading3">
    <w:name w:val="heading 3"/>
    <w:basedOn w:val="Normal"/>
    <w:next w:val="Normal"/>
    <w:link w:val="Heading3Char"/>
    <w:uiPriority w:val="9"/>
    <w:unhideWhenUsed/>
    <w:qFormat/>
    <w:rsid w:val="00274155"/>
    <w:pPr>
      <w:keepNext/>
      <w:keepLines/>
      <w:spacing w:before="200" w:line="276" w:lineRule="auto"/>
      <w:outlineLvl w:val="2"/>
    </w:pPr>
    <w:rPr>
      <w:rFonts w:ascii="Cambria" w:hAnsi="Cambria"/>
      <w:b/>
      <w:bCs/>
      <w:color w:val="4F81BD"/>
      <w:sz w:val="22"/>
      <w:szCs w:val="22"/>
      <w:lang w:eastAsia="en-US"/>
    </w:rPr>
  </w:style>
  <w:style w:type="paragraph" w:styleId="Heading7">
    <w:name w:val="heading 7"/>
    <w:basedOn w:val="Normal"/>
    <w:next w:val="Normal"/>
    <w:qFormat/>
    <w:pPr>
      <w:keepNext/>
      <w:jc w:val="both"/>
      <w:outlineLvl w:val="6"/>
    </w:pPr>
    <w:rPr>
      <w:rFonts w:ascii="Tahoma" w:hAnsi="Tahoma"/>
      <w:b/>
      <w:sz w:val="24"/>
    </w:rPr>
  </w:style>
  <w:style w:type="paragraph" w:styleId="Heading8">
    <w:name w:val="heading 8"/>
    <w:basedOn w:val="Normal"/>
    <w:next w:val="Normal"/>
    <w:qFormat/>
    <w:pPr>
      <w:keepNext/>
      <w:jc w:val="center"/>
      <w:outlineLvl w:val="7"/>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2">
    <w:name w:val="Body Text 2"/>
    <w:basedOn w:val="Normal"/>
    <w:pPr>
      <w:jc w:val="both"/>
    </w:pPr>
    <w:rPr>
      <w:rFonts w:ascii="Bookman Old Style" w:hAnsi="Bookman Old Style"/>
      <w:sz w:val="24"/>
      <w:lang w:eastAsia="en-US"/>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tabs>
        <w:tab w:val="left" w:pos="725"/>
      </w:tabs>
      <w:ind w:right="-2"/>
      <w:jc w:val="center"/>
    </w:pPr>
    <w:rPr>
      <w:b/>
      <w:snapToGrid w:val="0"/>
      <w:sz w:val="24"/>
      <w:szCs w:val="24"/>
      <w:lang w:eastAsia="en-US"/>
    </w:rPr>
  </w:style>
  <w:style w:type="paragraph" w:styleId="Subtitle">
    <w:name w:val="Subtitle"/>
    <w:basedOn w:val="Normal"/>
    <w:qFormat/>
    <w:pPr>
      <w:widowControl w:val="0"/>
      <w:tabs>
        <w:tab w:val="left" w:pos="725"/>
      </w:tabs>
      <w:ind w:right="-2"/>
    </w:pPr>
    <w:rPr>
      <w:b/>
      <w:snapToGrid w:val="0"/>
      <w:sz w:val="24"/>
      <w:szCs w:val="24"/>
      <w:lang w:eastAsia="en-US"/>
    </w:rPr>
  </w:style>
  <w:style w:type="paragraph" w:styleId="BlockText">
    <w:name w:val="Block Text"/>
    <w:basedOn w:val="Normal"/>
    <w:pPr>
      <w:widowControl w:val="0"/>
      <w:tabs>
        <w:tab w:val="left" w:pos="725"/>
      </w:tabs>
      <w:ind w:left="567" w:right="-2"/>
      <w:jc w:val="both"/>
    </w:pPr>
    <w:rPr>
      <w:rFonts w:ascii="Tahoma" w:hAnsi="Tahoma" w:cs="Tahoma"/>
      <w:snapToGrid w:val="0"/>
      <w:sz w:val="24"/>
      <w:szCs w:val="24"/>
      <w:lang w:eastAsia="en-US"/>
    </w:rPr>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table" w:styleId="TableGrid">
    <w:name w:val="Table Grid"/>
    <w:basedOn w:val="TableNormal"/>
    <w:uiPriority w:val="59"/>
    <w:rsid w:val="00CC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44F3"/>
    <w:pPr>
      <w:spacing w:before="100" w:beforeAutospacing="1" w:after="100" w:afterAutospacing="1"/>
    </w:pPr>
    <w:rPr>
      <w:rFonts w:ascii="Verdana" w:hAnsi="Verdana" w:cs="Verdana"/>
      <w:sz w:val="24"/>
      <w:szCs w:val="24"/>
      <w:lang w:eastAsia="en-US"/>
    </w:rPr>
  </w:style>
  <w:style w:type="paragraph" w:customStyle="1" w:styleId="ColorfulList-Accent11">
    <w:name w:val="Colorful List - Accent 11"/>
    <w:basedOn w:val="Normal"/>
    <w:uiPriority w:val="34"/>
    <w:qFormat/>
    <w:rsid w:val="00A51589"/>
    <w:pPr>
      <w:ind w:left="720"/>
    </w:pPr>
  </w:style>
  <w:style w:type="character" w:customStyle="1" w:styleId="Heading3Char">
    <w:name w:val="Heading 3 Char"/>
    <w:link w:val="Heading3"/>
    <w:uiPriority w:val="9"/>
    <w:rsid w:val="00274155"/>
    <w:rPr>
      <w:rFonts w:ascii="Cambria" w:hAnsi="Cambria"/>
      <w:b/>
      <w:bCs/>
      <w:color w:val="4F81BD"/>
      <w:sz w:val="22"/>
      <w:szCs w:val="22"/>
      <w:lang w:eastAsia="en-US"/>
    </w:rPr>
  </w:style>
  <w:style w:type="paragraph" w:styleId="ListParagraph">
    <w:name w:val="List Paragraph"/>
    <w:basedOn w:val="Normal"/>
    <w:uiPriority w:val="34"/>
    <w:qFormat/>
    <w:rsid w:val="00274155"/>
    <w:pPr>
      <w:spacing w:after="200" w:line="276" w:lineRule="auto"/>
      <w:ind w:left="720"/>
      <w:contextualSpacing/>
    </w:pPr>
    <w:rPr>
      <w:rFonts w:ascii="Calibri" w:hAnsi="Calibri"/>
      <w:sz w:val="22"/>
      <w:szCs w:val="22"/>
      <w:lang w:eastAsia="en-US"/>
    </w:rPr>
  </w:style>
  <w:style w:type="character" w:styleId="IntenseEmphasis">
    <w:name w:val="Intense Emphasis"/>
    <w:uiPriority w:val="21"/>
    <w:qFormat/>
    <w:rsid w:val="00274155"/>
    <w:rPr>
      <w:b/>
      <w:bCs/>
      <w:i/>
      <w:iCs/>
      <w:color w:val="4F81BD"/>
    </w:rPr>
  </w:style>
  <w:style w:type="character" w:customStyle="1" w:styleId="FooterChar">
    <w:name w:val="Footer Char"/>
    <w:link w:val="Footer"/>
    <w:uiPriority w:val="99"/>
    <w:rsid w:val="00D45330"/>
  </w:style>
  <w:style w:type="table" w:styleId="GridTable1Light">
    <w:name w:val="Grid Table 1 Light"/>
    <w:basedOn w:val="TableNormal"/>
    <w:uiPriority w:val="46"/>
    <w:rsid w:val="00574E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74E5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574E5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E72FE4"/>
    <w:rPr>
      <w:color w:val="954F72" w:themeColor="followedHyperlink"/>
      <w:u w:val="single"/>
    </w:r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basedOn w:val="Normal"/>
    <w:uiPriority w:val="1"/>
    <w:rsid w:val="58D0D3E0"/>
    <w:pPr>
      <w:widowControl w:val="0"/>
    </w:pPr>
    <w:rPr>
      <w:rFonts w:ascii="Verdana" w:eastAsia="Verdana" w:hAnsi="Verdana" w:cs="Verdana"/>
      <w:color w:val="000000" w:themeColor="text1"/>
      <w:sz w:val="22"/>
      <w:szCs w:val="22"/>
      <w:lang w:eastAsia="en-US"/>
    </w:rPr>
  </w:style>
  <w:style w:type="character" w:styleId="UnresolvedMention">
    <w:name w:val="Unresolved Mention"/>
    <w:basedOn w:val="DefaultParagraphFont"/>
    <w:uiPriority w:val="99"/>
    <w:semiHidden/>
    <w:unhideWhenUsed/>
    <w:rsid w:val="00AD4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0155">
      <w:bodyDiv w:val="1"/>
      <w:marLeft w:val="0"/>
      <w:marRight w:val="0"/>
      <w:marTop w:val="0"/>
      <w:marBottom w:val="0"/>
      <w:divBdr>
        <w:top w:val="none" w:sz="0" w:space="0" w:color="auto"/>
        <w:left w:val="none" w:sz="0" w:space="0" w:color="auto"/>
        <w:bottom w:val="none" w:sz="0" w:space="0" w:color="auto"/>
        <w:right w:val="none" w:sz="0" w:space="0" w:color="auto"/>
      </w:divBdr>
    </w:div>
    <w:div w:id="1513763607">
      <w:bodyDiv w:val="1"/>
      <w:marLeft w:val="0"/>
      <w:marRight w:val="0"/>
      <w:marTop w:val="0"/>
      <w:marBottom w:val="0"/>
      <w:divBdr>
        <w:top w:val="none" w:sz="0" w:space="0" w:color="auto"/>
        <w:left w:val="none" w:sz="0" w:space="0" w:color="auto"/>
        <w:bottom w:val="none" w:sz="0" w:space="0" w:color="auto"/>
        <w:right w:val="none" w:sz="0" w:space="0" w:color="auto"/>
      </w:divBdr>
      <w:divsChild>
        <w:div w:id="750469647">
          <w:marLeft w:val="1152"/>
          <w:marRight w:val="0"/>
          <w:marTop w:val="82"/>
          <w:marBottom w:val="0"/>
          <w:divBdr>
            <w:top w:val="none" w:sz="0" w:space="0" w:color="auto"/>
            <w:left w:val="none" w:sz="0" w:space="0" w:color="auto"/>
            <w:bottom w:val="none" w:sz="0" w:space="0" w:color="auto"/>
            <w:right w:val="none" w:sz="0" w:space="0" w:color="auto"/>
          </w:divBdr>
        </w:div>
        <w:div w:id="860512739">
          <w:marLeft w:val="1152"/>
          <w:marRight w:val="0"/>
          <w:marTop w:val="82"/>
          <w:marBottom w:val="0"/>
          <w:divBdr>
            <w:top w:val="none" w:sz="0" w:space="0" w:color="auto"/>
            <w:left w:val="none" w:sz="0" w:space="0" w:color="auto"/>
            <w:bottom w:val="none" w:sz="0" w:space="0" w:color="auto"/>
            <w:right w:val="none" w:sz="0" w:space="0" w:color="auto"/>
          </w:divBdr>
        </w:div>
        <w:div w:id="1509557635">
          <w:marLeft w:val="1152"/>
          <w:marRight w:val="0"/>
          <w:marTop w:val="82"/>
          <w:marBottom w:val="0"/>
          <w:divBdr>
            <w:top w:val="none" w:sz="0" w:space="0" w:color="auto"/>
            <w:left w:val="none" w:sz="0" w:space="0" w:color="auto"/>
            <w:bottom w:val="none" w:sz="0" w:space="0" w:color="auto"/>
            <w:right w:val="none" w:sz="0" w:space="0" w:color="auto"/>
          </w:divBdr>
        </w:div>
        <w:div w:id="1888563008">
          <w:marLeft w:val="1152"/>
          <w:marRight w:val="0"/>
          <w:marTop w:val="82"/>
          <w:marBottom w:val="0"/>
          <w:divBdr>
            <w:top w:val="none" w:sz="0" w:space="0" w:color="auto"/>
            <w:left w:val="none" w:sz="0" w:space="0" w:color="auto"/>
            <w:bottom w:val="none" w:sz="0" w:space="0" w:color="auto"/>
            <w:right w:val="none" w:sz="0" w:space="0" w:color="auto"/>
          </w:divBdr>
        </w:div>
        <w:div w:id="1890217986">
          <w:marLeft w:val="1152"/>
          <w:marRight w:val="0"/>
          <w:marTop w:val="82"/>
          <w:marBottom w:val="0"/>
          <w:divBdr>
            <w:top w:val="none" w:sz="0" w:space="0" w:color="auto"/>
            <w:left w:val="none" w:sz="0" w:space="0" w:color="auto"/>
            <w:bottom w:val="none" w:sz="0" w:space="0" w:color="auto"/>
            <w:right w:val="none" w:sz="0" w:space="0" w:color="auto"/>
          </w:divBdr>
        </w:div>
        <w:div w:id="1977296744">
          <w:marLeft w:val="1152"/>
          <w:marRight w:val="0"/>
          <w:marTop w:val="82"/>
          <w:marBottom w:val="0"/>
          <w:divBdr>
            <w:top w:val="none" w:sz="0" w:space="0" w:color="auto"/>
            <w:left w:val="none" w:sz="0" w:space="0" w:color="auto"/>
            <w:bottom w:val="none" w:sz="0" w:space="0" w:color="auto"/>
            <w:right w:val="none" w:sz="0" w:space="0" w:color="auto"/>
          </w:divBdr>
        </w:div>
      </w:divsChild>
    </w:div>
    <w:div w:id="15744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guides.northampton.ac.uk/learntech/students/nile-guides/turnit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guides.northampton.ac.uk/learntech/sage-ultra/assignment-submis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northamptonac.sharepoint.com/sites/student/Pages/artificial-intelligence.aspx?CT=1692864905155&amp;OR=OWA-NT&amp;CID=3a82f3a4-7ec3-8d17-4e9a-8fdde978f67c" TargetMode="External"/><Relationship Id="rId5" Type="http://schemas.openxmlformats.org/officeDocument/2006/relationships/styles" Target="styles.xml"/><Relationship Id="rId15" Type="http://schemas.openxmlformats.org/officeDocument/2006/relationships/hyperlink" Target="https://mypad.northampton.ac.uk/lte/files/2023/09/2023-UON-Standard-Assessment-Guidance.doc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xerte.northampton.ac.uk/xertetoolkits/play_4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8191b9-8c34-4742-a4f4-d1f30c888caa">
      <UserInfo>
        <DisplayName>Lisa Anderson</DisplayName>
        <AccountId>158</AccountId>
        <AccountType/>
      </UserInfo>
      <UserInfo>
        <DisplayName>SharingLinks.c5b7482d-bfec-4e18-86d8-34ca001e3384.OrganizationView.7cbde331-9117-473f-9922-295df4f7e6db</DisplayName>
        <AccountId>97</AccountId>
        <AccountType/>
      </UserInfo>
      <UserInfo>
        <DisplayName>SharingLinks.60d85b97-872e-423a-90a1-3ea82327b368.OrganizationView.faf8bbe7-d5e4-4920-a692-5b5c3f6efcf8</DisplayName>
        <AccountId>226</AccountId>
        <AccountType/>
      </UserInfo>
      <UserInfo>
        <DisplayName>Angela Rushton</DisplayName>
        <AccountId>1765</AccountId>
        <AccountType/>
      </UserInfo>
      <UserInfo>
        <DisplayName>David Meechan</DisplayName>
        <AccountId>5198</AccountId>
        <AccountType/>
      </UserInfo>
      <UserInfo>
        <DisplayName>Kardi Somerfield</DisplayName>
        <AccountId>714</AccountId>
        <AccountType/>
      </UserInfo>
      <UserInfo>
        <DisplayName>Rob Howe</DisplayName>
        <AccountId>173</AccountId>
        <AccountType/>
      </UserInfo>
      <UserInfo>
        <DisplayName>Kate Coulson</DisplayName>
        <AccountId>154</AccountId>
        <AccountType/>
      </UserInfo>
    </SharedWithUsers>
    <TaxCatchAll xmlns="53d32d9e-c095-442e-adc4-e6c79097d37c" xsi:nil="true"/>
    <lcf76f155ced4ddcb4097134ff3c332f xmlns="a4c00009-1529-4edd-a1f3-691ab2d867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267EE4526724C8EE18B91F5A03AC5" ma:contentTypeVersion="17" ma:contentTypeDescription="Create a new document." ma:contentTypeScope="" ma:versionID="f22ff64b06dd40b5bbebf7f183b7a94e">
  <xsd:schema xmlns:xsd="http://www.w3.org/2001/XMLSchema" xmlns:xs="http://www.w3.org/2001/XMLSchema" xmlns:p="http://schemas.microsoft.com/office/2006/metadata/properties" xmlns:ns2="a4c00009-1529-4edd-a1f3-691ab2d86770" xmlns:ns3="368191b9-8c34-4742-a4f4-d1f30c888caa" xmlns:ns4="53d32d9e-c095-442e-adc4-e6c79097d37c" targetNamespace="http://schemas.microsoft.com/office/2006/metadata/properties" ma:root="true" ma:fieldsID="279f5798b5a0af135f8acbd253baa217" ns2:_="" ns3:_="" ns4:_="">
    <xsd:import namespace="a4c00009-1529-4edd-a1f3-691ab2d86770"/>
    <xsd:import namespace="368191b9-8c34-4742-a4f4-d1f30c888caa"/>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0009-1529-4edd-a1f3-691ab2d86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91b9-8c34-4742-a4f4-d1f30c888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f0f50a-8766-451e-ad27-22aa33870193}" ma:internalName="TaxCatchAll" ma:showField="CatchAllData" ma:web="5589c6cc-c618-4a6e-90ac-43bb30fef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7B86F-D31A-4DA1-B7DE-A38114ACEB4A}">
  <ds:schemaRefs>
    <ds:schemaRef ds:uri="http://schemas.microsoft.com/office/2006/metadata/properties"/>
    <ds:schemaRef ds:uri="http://schemas.microsoft.com/office/infopath/2007/PartnerControls"/>
    <ds:schemaRef ds:uri="368191b9-8c34-4742-a4f4-d1f30c888caa"/>
    <ds:schemaRef ds:uri="53d32d9e-c095-442e-adc4-e6c79097d37c"/>
    <ds:schemaRef ds:uri="a4c00009-1529-4edd-a1f3-691ab2d86770"/>
  </ds:schemaRefs>
</ds:datastoreItem>
</file>

<file path=customXml/itemProps2.xml><?xml version="1.0" encoding="utf-8"?>
<ds:datastoreItem xmlns:ds="http://schemas.openxmlformats.org/officeDocument/2006/customXml" ds:itemID="{EC55F50B-C0BF-4DBE-AF6C-B8C9CEE2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0009-1529-4edd-a1f3-691ab2d86770"/>
    <ds:schemaRef ds:uri="368191b9-8c34-4742-a4f4-d1f30c888caa"/>
    <ds:schemaRef ds:uri="53d32d9e-c095-442e-adc4-e6c79097d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0311A-E6A8-41DA-8C4D-DBBFBB89E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Assignment Brief template 2023</dc:title>
  <dc:subject/>
  <dc:creator>user</dc:creator>
  <cp:keywords/>
  <cp:lastModifiedBy>Marlies Shepperdson</cp:lastModifiedBy>
  <cp:revision>3</cp:revision>
  <cp:lastPrinted>2011-02-10T20:36:00Z</cp:lastPrinted>
  <dcterms:created xsi:type="dcterms:W3CDTF">2023-11-02T13:15:00Z</dcterms:created>
  <dcterms:modified xsi:type="dcterms:W3CDTF">2023-11-02T13:15:00Z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0x01010067B267EE4526724C8EE18B91F5A03AC5</vt:lpwstr>
  </property>
  <property fmtid="{D5CDD505-2E9C-101B-9397-08002B2CF9AE}" pid="3" name="MediaServiceImageTags">
    <vt:lpwstr/>
  </property>
</Properties>
</file>