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BDC8D" w14:textId="77777777" w:rsidR="008856BA" w:rsidRPr="00422A8B" w:rsidRDefault="00451F2A">
      <w:pPr>
        <w:rPr>
          <w:b/>
          <w:color w:val="365F91" w:themeColor="accent1" w:themeShade="BF"/>
          <w:sz w:val="32"/>
        </w:rPr>
      </w:pPr>
      <w:r w:rsidRPr="00422A8B">
        <w:rPr>
          <w:b/>
          <w:color w:val="365F91" w:themeColor="accent1" w:themeShade="BF"/>
          <w:sz w:val="32"/>
        </w:rPr>
        <w:t>To customise the sidebar of your blog</w:t>
      </w:r>
    </w:p>
    <w:p w14:paraId="336904E2" w14:textId="77777777" w:rsidR="00451F2A" w:rsidRDefault="00451F2A"/>
    <w:p w14:paraId="5EED2F03" w14:textId="77777777" w:rsidR="00451F2A" w:rsidRDefault="00451F2A">
      <w:r>
        <w:t xml:space="preserve">You can </w:t>
      </w:r>
      <w:r w:rsidR="002B6649">
        <w:t>change the display in your blog</w:t>
      </w:r>
      <w:r w:rsidR="003B6A09">
        <w:t xml:space="preserve"> sidebars by activating </w:t>
      </w:r>
      <w:r w:rsidR="003B6A09" w:rsidRPr="003B6A09">
        <w:rPr>
          <w:b/>
        </w:rPr>
        <w:t>P</w:t>
      </w:r>
      <w:r w:rsidRPr="003B6A09">
        <w:rPr>
          <w:b/>
        </w:rPr>
        <w:t>lugins</w:t>
      </w:r>
      <w:r>
        <w:t xml:space="preserve"> and then reordering </w:t>
      </w:r>
      <w:r w:rsidR="002B6649">
        <w:t xml:space="preserve">how they </w:t>
      </w:r>
      <w:r>
        <w:t xml:space="preserve">display in </w:t>
      </w:r>
      <w:r w:rsidRPr="003B6A09">
        <w:rPr>
          <w:b/>
        </w:rPr>
        <w:t>Widgets</w:t>
      </w:r>
      <w:r>
        <w:t xml:space="preserve">. First go to the </w:t>
      </w:r>
      <w:r w:rsidRPr="003B6A09">
        <w:rPr>
          <w:b/>
        </w:rPr>
        <w:t>Dashboard</w:t>
      </w:r>
      <w:r>
        <w:t>.</w:t>
      </w:r>
    </w:p>
    <w:p w14:paraId="4C3168EB" w14:textId="77777777" w:rsidR="00451F2A" w:rsidRDefault="00451F2A"/>
    <w:p w14:paraId="1E92EF9E" w14:textId="77777777" w:rsidR="00451F2A" w:rsidRDefault="00451F2A" w:rsidP="00451F2A">
      <w:pPr>
        <w:pStyle w:val="ListParagraph"/>
        <w:numPr>
          <w:ilvl w:val="0"/>
          <w:numId w:val="1"/>
        </w:numPr>
      </w:pPr>
      <w:r>
        <w:t xml:space="preserve">In </w:t>
      </w:r>
      <w:r w:rsidRPr="003B6A09">
        <w:rPr>
          <w:b/>
        </w:rPr>
        <w:t>Appearance</w:t>
      </w:r>
      <w:r>
        <w:t xml:space="preserve"> and </w:t>
      </w:r>
      <w:r w:rsidRPr="003B6A09">
        <w:rPr>
          <w:b/>
        </w:rPr>
        <w:t>Theme Options</w:t>
      </w:r>
      <w:r>
        <w:t xml:space="preserve"> you may have the option to change the arrangement of columns.  </w:t>
      </w:r>
    </w:p>
    <w:p w14:paraId="05FF37A0" w14:textId="77777777" w:rsidR="00451F2A" w:rsidRDefault="00451F2A" w:rsidP="00451F2A">
      <w:pPr>
        <w:pStyle w:val="ListParagraph"/>
        <w:numPr>
          <w:ilvl w:val="0"/>
          <w:numId w:val="1"/>
        </w:numPr>
      </w:pPr>
      <w:r>
        <w:t xml:space="preserve">In </w:t>
      </w:r>
      <w:r w:rsidRPr="003B6A09">
        <w:rPr>
          <w:b/>
        </w:rPr>
        <w:t>Plugins</w:t>
      </w:r>
      <w:r>
        <w:t xml:space="preserve"> you can activate the </w:t>
      </w:r>
      <w:r w:rsidR="00FE7206">
        <w:t xml:space="preserve">extras </w:t>
      </w:r>
      <w:r>
        <w:t xml:space="preserve">you would like to use. I go for </w:t>
      </w:r>
      <w:proofErr w:type="spellStart"/>
      <w:r w:rsidRPr="003B6A09">
        <w:rPr>
          <w:b/>
        </w:rPr>
        <w:t>AddThis</w:t>
      </w:r>
      <w:proofErr w:type="spellEnd"/>
      <w:r w:rsidRPr="003B6A09">
        <w:rPr>
          <w:b/>
        </w:rPr>
        <w:t xml:space="preserve"> Social Share</w:t>
      </w:r>
      <w:r>
        <w:t xml:space="preserve">, </w:t>
      </w:r>
      <w:proofErr w:type="spellStart"/>
      <w:r w:rsidRPr="003B6A09">
        <w:rPr>
          <w:b/>
        </w:rPr>
        <w:t>Akismet</w:t>
      </w:r>
      <w:proofErr w:type="spellEnd"/>
      <w:r>
        <w:t xml:space="preserve">, </w:t>
      </w:r>
      <w:r w:rsidRPr="003B6A09">
        <w:rPr>
          <w:b/>
        </w:rPr>
        <w:t>Widget Pack</w:t>
      </w:r>
      <w:r>
        <w:t xml:space="preserve"> and </w:t>
      </w:r>
      <w:r w:rsidRPr="003B6A09">
        <w:rPr>
          <w:b/>
        </w:rPr>
        <w:t>WP-Cumulus</w:t>
      </w:r>
      <w:r>
        <w:t xml:space="preserve">. Just click on Activate. </w:t>
      </w:r>
      <w:r w:rsidR="00FE7206">
        <w:t xml:space="preserve">More about the </w:t>
      </w:r>
      <w:r w:rsidR="00FE7206" w:rsidRPr="003B6A09">
        <w:rPr>
          <w:b/>
        </w:rPr>
        <w:t xml:space="preserve">Widget Pack </w:t>
      </w:r>
      <w:hyperlink r:id="rId7" w:history="1">
        <w:r w:rsidR="00FE7206" w:rsidRPr="00FE7206">
          <w:rPr>
            <w:rStyle w:val="Hyperlink"/>
          </w:rPr>
          <w:t>here</w:t>
        </w:r>
      </w:hyperlink>
      <w:r w:rsidR="00FE7206">
        <w:t xml:space="preserve">. </w:t>
      </w:r>
      <w:r w:rsidR="002B6649">
        <w:t xml:space="preserve">Find </w:t>
      </w:r>
      <w:r w:rsidR="00422A8B">
        <w:t xml:space="preserve">more </w:t>
      </w:r>
      <w:r w:rsidR="00FE7206">
        <w:t xml:space="preserve">advanced </w:t>
      </w:r>
      <w:r w:rsidR="002B6649">
        <w:t xml:space="preserve">widget </w:t>
      </w:r>
      <w:r w:rsidR="00422A8B">
        <w:t>options</w:t>
      </w:r>
      <w:r w:rsidR="00706116">
        <w:t xml:space="preserve"> on </w:t>
      </w:r>
      <w:hyperlink r:id="rId8" w:history="1">
        <w:r w:rsidR="002B6649" w:rsidRPr="003A1FDD">
          <w:rPr>
            <w:rStyle w:val="Hyperlink"/>
          </w:rPr>
          <w:t>www.widgetbox.com</w:t>
        </w:r>
      </w:hyperlink>
      <w:r w:rsidR="002B6649">
        <w:t xml:space="preserve"> or </w:t>
      </w:r>
      <w:hyperlink r:id="rId9" w:history="1">
        <w:proofErr w:type="spellStart"/>
        <w:r w:rsidR="002B6649" w:rsidRPr="00FE7206">
          <w:rPr>
            <w:rStyle w:val="Hyperlink"/>
          </w:rPr>
          <w:t>Edublogs</w:t>
        </w:r>
        <w:proofErr w:type="spellEnd"/>
        <w:r w:rsidR="002B6649" w:rsidRPr="00FE7206">
          <w:rPr>
            <w:rStyle w:val="Hyperlink"/>
          </w:rPr>
          <w:t xml:space="preserve"> Help.</w:t>
        </w:r>
      </w:hyperlink>
    </w:p>
    <w:p w14:paraId="2B05A395" w14:textId="77777777" w:rsidR="00706116" w:rsidRDefault="00706116" w:rsidP="00451F2A">
      <w:pPr>
        <w:pStyle w:val="ListParagraph"/>
        <w:numPr>
          <w:ilvl w:val="0"/>
          <w:numId w:val="1"/>
        </w:numPr>
      </w:pPr>
      <w:r>
        <w:t xml:space="preserve">Go back to </w:t>
      </w:r>
      <w:r w:rsidRPr="003B6A09">
        <w:rPr>
          <w:b/>
        </w:rPr>
        <w:t>Appearance</w:t>
      </w:r>
      <w:r>
        <w:t xml:space="preserve"> and </w:t>
      </w:r>
      <w:r w:rsidRPr="003B6A09">
        <w:rPr>
          <w:b/>
        </w:rPr>
        <w:t>Widgets</w:t>
      </w:r>
      <w:r>
        <w:t xml:space="preserve">. </w:t>
      </w:r>
      <w:r w:rsidR="00FE7206">
        <w:t xml:space="preserve">Drag widgets from </w:t>
      </w:r>
      <w:r w:rsidR="00FE7206" w:rsidRPr="003B6A09">
        <w:rPr>
          <w:b/>
        </w:rPr>
        <w:t>Available Wid</w:t>
      </w:r>
      <w:r w:rsidRPr="003B6A09">
        <w:rPr>
          <w:b/>
        </w:rPr>
        <w:t>gets</w:t>
      </w:r>
      <w:r>
        <w:t xml:space="preserve"> into </w:t>
      </w:r>
      <w:r w:rsidRPr="003B6A09">
        <w:rPr>
          <w:b/>
        </w:rPr>
        <w:t>Main Sidebar</w:t>
      </w:r>
      <w:r>
        <w:t xml:space="preserve">. Drag to reorder within the sidebar. </w:t>
      </w:r>
    </w:p>
    <w:p w14:paraId="12615649" w14:textId="77777777" w:rsidR="00706116" w:rsidRDefault="00706116" w:rsidP="00451F2A">
      <w:pPr>
        <w:pStyle w:val="ListParagraph"/>
        <w:numPr>
          <w:ilvl w:val="0"/>
          <w:numId w:val="1"/>
        </w:numPr>
      </w:pPr>
      <w:r>
        <w:t xml:space="preserve">To add widgets from widgetbox.com or elsewhere that involve an embed code, you need to paste the code into a </w:t>
      </w:r>
      <w:r w:rsidRPr="003B6A09">
        <w:rPr>
          <w:b/>
        </w:rPr>
        <w:t>Text Widget</w:t>
      </w:r>
      <w:r>
        <w:t>:</w:t>
      </w:r>
    </w:p>
    <w:p w14:paraId="3B37E91D" w14:textId="77777777" w:rsidR="00422A8B" w:rsidRDefault="002B6649" w:rsidP="00422A8B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B6758" wp14:editId="55789134">
                <wp:simplePos x="0" y="0"/>
                <wp:positionH relativeFrom="column">
                  <wp:posOffset>4343400</wp:posOffset>
                </wp:positionH>
                <wp:positionV relativeFrom="paragraph">
                  <wp:posOffset>1924685</wp:posOffset>
                </wp:positionV>
                <wp:extent cx="685800" cy="228600"/>
                <wp:effectExtent l="50800" t="25400" r="762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2pt;margin-top:151.55pt;width:54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22A8B">
        <w:rPr>
          <w:noProof/>
          <w:lang w:val="en-US" w:eastAsia="en-US"/>
        </w:rPr>
        <w:drawing>
          <wp:inline distT="0" distB="0" distL="0" distR="0" wp14:anchorId="0D6769DC" wp14:editId="5354DAF6">
            <wp:extent cx="3810134" cy="3224349"/>
            <wp:effectExtent l="0" t="0" r="0" b="1905"/>
            <wp:docPr id="1" name="Picture 1" descr="Macintosh HD:Users:helencaldwell:Desktop:Screen shot 2013-02-24 at 17.5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caldwell:Desktop:Screen shot 2013-02-24 at 17.54.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36" cy="32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D905" w14:textId="77777777" w:rsidR="00422A8B" w:rsidRDefault="00422A8B" w:rsidP="00422A8B"/>
    <w:p w14:paraId="1AF08CB4" w14:textId="77777777" w:rsidR="00706116" w:rsidRDefault="00706116" w:rsidP="00706116">
      <w:pPr>
        <w:pStyle w:val="ListParagraph"/>
        <w:numPr>
          <w:ilvl w:val="0"/>
          <w:numId w:val="1"/>
        </w:numPr>
      </w:pPr>
      <w:r>
        <w:t xml:space="preserve">My favourite </w:t>
      </w:r>
      <w:r w:rsidR="00422A8B">
        <w:t xml:space="preserve">sidebar </w:t>
      </w:r>
      <w:r>
        <w:t xml:space="preserve">line up includes </w:t>
      </w:r>
      <w:r w:rsidRPr="003B6A09">
        <w:rPr>
          <w:b/>
        </w:rPr>
        <w:t>WP-Cumulus</w:t>
      </w:r>
      <w:r>
        <w:t xml:space="preserve"> for animated tags, Tag Cloud, </w:t>
      </w:r>
      <w:r w:rsidRPr="003B6A09">
        <w:rPr>
          <w:b/>
        </w:rPr>
        <w:t xml:space="preserve">Recent Posts, Archives, Links, Categories, </w:t>
      </w:r>
      <w:proofErr w:type="spellStart"/>
      <w:r w:rsidRPr="003B6A09">
        <w:rPr>
          <w:b/>
        </w:rPr>
        <w:t>AddThisWidget</w:t>
      </w:r>
      <w:proofErr w:type="spellEnd"/>
      <w:r w:rsidRPr="003B6A09">
        <w:rPr>
          <w:b/>
        </w:rPr>
        <w:t>, Subscribe by Email, Recent Comments</w:t>
      </w:r>
      <w:r>
        <w:t xml:space="preserve"> and </w:t>
      </w:r>
      <w:r w:rsidR="00FE7206">
        <w:t>also</w:t>
      </w:r>
      <w:r>
        <w:t xml:space="preserve"> </w:t>
      </w:r>
      <w:proofErr w:type="spellStart"/>
      <w:r w:rsidRPr="003B6A09">
        <w:rPr>
          <w:b/>
        </w:rPr>
        <w:t>Clustrm</w:t>
      </w:r>
      <w:r w:rsidR="00422A8B" w:rsidRPr="003B6A09">
        <w:rPr>
          <w:b/>
        </w:rPr>
        <w:t>aps</w:t>
      </w:r>
      <w:proofErr w:type="spellEnd"/>
      <w:r w:rsidR="00422A8B" w:rsidRPr="003B6A09">
        <w:rPr>
          <w:b/>
        </w:rPr>
        <w:t xml:space="preserve"> </w:t>
      </w:r>
      <w:r w:rsidR="00422A8B">
        <w:t xml:space="preserve">and </w:t>
      </w:r>
      <w:r w:rsidR="00422A8B" w:rsidRPr="003B6A09">
        <w:rPr>
          <w:b/>
        </w:rPr>
        <w:t>Twitter</w:t>
      </w:r>
      <w:r w:rsidR="00422A8B">
        <w:t xml:space="preserve"> embedded as Text W</w:t>
      </w:r>
      <w:r>
        <w:t>idget</w:t>
      </w:r>
      <w:r w:rsidR="00422A8B">
        <w:t>s</w:t>
      </w:r>
      <w:r>
        <w:t xml:space="preserve">. </w:t>
      </w:r>
    </w:p>
    <w:p w14:paraId="1952A0D9" w14:textId="77777777" w:rsidR="00422A8B" w:rsidRDefault="00422A8B" w:rsidP="00706116">
      <w:pPr>
        <w:pStyle w:val="ListParagraph"/>
        <w:numPr>
          <w:ilvl w:val="0"/>
          <w:numId w:val="1"/>
        </w:numPr>
      </w:pPr>
      <w:r>
        <w:t xml:space="preserve">Make sure each </w:t>
      </w:r>
      <w:r w:rsidR="00FE7206">
        <w:t xml:space="preserve">of your </w:t>
      </w:r>
      <w:proofErr w:type="spellStart"/>
      <w:r w:rsidR="00FE7206">
        <w:t>blog</w:t>
      </w:r>
      <w:r>
        <w:t>post</w:t>
      </w:r>
      <w:r w:rsidR="00FE7206">
        <w:t>s</w:t>
      </w:r>
      <w:proofErr w:type="spellEnd"/>
      <w:r w:rsidR="003B6A09">
        <w:t xml:space="preserve"> has </w:t>
      </w:r>
      <w:r w:rsidR="003B6A09" w:rsidRPr="003B6A09">
        <w:rPr>
          <w:b/>
        </w:rPr>
        <w:t>Tags</w:t>
      </w:r>
      <w:r w:rsidR="003B6A09">
        <w:t xml:space="preserve"> and a </w:t>
      </w:r>
      <w:r w:rsidR="003B6A09" w:rsidRPr="003B6A09">
        <w:rPr>
          <w:b/>
        </w:rPr>
        <w:t>C</w:t>
      </w:r>
      <w:r w:rsidRPr="003B6A09">
        <w:rPr>
          <w:b/>
        </w:rPr>
        <w:t>ategory</w:t>
      </w:r>
      <w:r>
        <w:t>.</w:t>
      </w:r>
    </w:p>
    <w:p w14:paraId="11F154F0" w14:textId="77777777" w:rsidR="00422A8B" w:rsidRDefault="00422A8B" w:rsidP="00706116">
      <w:pPr>
        <w:pStyle w:val="ListParagraph"/>
        <w:numPr>
          <w:ilvl w:val="0"/>
          <w:numId w:val="1"/>
        </w:numPr>
      </w:pPr>
      <w:r>
        <w:t>M</w:t>
      </w:r>
      <w:r w:rsidR="003B6A09">
        <w:t xml:space="preserve">ake sure your links are marked </w:t>
      </w:r>
      <w:proofErr w:type="spellStart"/>
      <w:r w:rsidRPr="003B6A09">
        <w:rPr>
          <w:b/>
        </w:rPr>
        <w:t>Blogroll</w:t>
      </w:r>
      <w:proofErr w:type="spellEnd"/>
      <w:proofErr w:type="gramStart"/>
      <w:r>
        <w:t>.</w:t>
      </w:r>
      <w:r>
        <w:softHyphen/>
      </w:r>
      <w:r>
        <w:softHyphen/>
      </w:r>
      <w:r>
        <w:softHyphen/>
      </w:r>
      <w:r>
        <w:softHyphen/>
      </w:r>
      <w:proofErr w:type="gramEnd"/>
    </w:p>
    <w:p w14:paraId="72544630" w14:textId="77777777" w:rsidR="00422A8B" w:rsidRDefault="00422A8B" w:rsidP="00422A8B">
      <w:pPr>
        <w:ind w:left="360"/>
      </w:pPr>
    </w:p>
    <w:p w14:paraId="261598D3" w14:textId="77777777" w:rsidR="00422A8B" w:rsidRDefault="00422A8B" w:rsidP="00422A8B">
      <w:pPr>
        <w:ind w:left="360"/>
      </w:pPr>
      <w:bookmarkStart w:id="0" w:name="_GoBack"/>
      <w:bookmarkEnd w:id="0"/>
    </w:p>
    <w:p w14:paraId="25949405" w14:textId="77777777" w:rsidR="00422A8B" w:rsidRDefault="00422A8B" w:rsidP="00422A8B">
      <w:r>
        <w:t xml:space="preserve">Here’s an example of </w:t>
      </w:r>
      <w:hyperlink r:id="rId11" w:history="1">
        <w:r w:rsidRPr="00422A8B">
          <w:rPr>
            <w:rStyle w:val="Hyperlink"/>
          </w:rPr>
          <w:t>what your sidebar might look like</w:t>
        </w:r>
      </w:hyperlink>
      <w:r>
        <w:t>:</w:t>
      </w:r>
    </w:p>
    <w:p w14:paraId="4FFF5497" w14:textId="77777777" w:rsidR="00422A8B" w:rsidRDefault="00422A8B" w:rsidP="00422A8B"/>
    <w:p w14:paraId="115CF75B" w14:textId="77777777" w:rsidR="00706116" w:rsidRDefault="00706116" w:rsidP="00706116"/>
    <w:p w14:paraId="368A1103" w14:textId="77777777" w:rsidR="00706116" w:rsidRDefault="002B6649" w:rsidP="002B6649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7960F87D" wp14:editId="1829CD8C">
            <wp:extent cx="1428750" cy="2082224"/>
            <wp:effectExtent l="0" t="0" r="0" b="635"/>
            <wp:docPr id="3" name="Picture 3" descr="Macintosh HD:Users:helencaldwell:Desktop:Screen shot 2013-02-24 at 18.05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encaldwell:Desktop:Screen shot 2013-02-24 at 18.05.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94" cy="20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116" w:rsidSect="002B6649">
      <w:pgSz w:w="11900" w:h="16840"/>
      <w:pgMar w:top="1191" w:right="1800" w:bottom="79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C75"/>
    <w:multiLevelType w:val="hybridMultilevel"/>
    <w:tmpl w:val="36F0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2A"/>
    <w:rsid w:val="002370A7"/>
    <w:rsid w:val="00237DDA"/>
    <w:rsid w:val="002B6649"/>
    <w:rsid w:val="003B6A09"/>
    <w:rsid w:val="00422A8B"/>
    <w:rsid w:val="00451F2A"/>
    <w:rsid w:val="00546693"/>
    <w:rsid w:val="00706116"/>
    <w:rsid w:val="008856BA"/>
    <w:rsid w:val="00E913F0"/>
    <w:rsid w:val="00FE7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7D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DA"/>
    <w:rPr>
      <w:rFonts w:asciiTheme="majorHAnsi" w:hAnsiTheme="majorHAnsi"/>
      <w:sz w:val="20"/>
      <w:lang w:val="en-GB"/>
    </w:rPr>
  </w:style>
  <w:style w:type="paragraph" w:styleId="Heading2">
    <w:name w:val="heading 2"/>
    <w:basedOn w:val="Normal"/>
    <w:next w:val="Normal"/>
    <w:link w:val="Heading2Char"/>
    <w:autoRedefine/>
    <w:rsid w:val="00237DDA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237DDA"/>
    <w:pPr>
      <w:keepNext/>
      <w:spacing w:before="240" w:after="60"/>
      <w:outlineLvl w:val="2"/>
    </w:pPr>
    <w:rPr>
      <w:rFonts w:ascii="Arial" w:eastAsia="Times New Roman" w:hAnsi="Arial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7DDA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37DDA"/>
    <w:rPr>
      <w:rFonts w:asciiTheme="majorHAnsi" w:eastAsiaTheme="majorEastAsia" w:hAnsiTheme="majorHAnsi" w:cstheme="majorBidi"/>
      <w:b/>
      <w:bCs/>
      <w:color w:val="4F81BD" w:themeColor="accent1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451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B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6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DA"/>
    <w:rPr>
      <w:rFonts w:asciiTheme="majorHAnsi" w:hAnsiTheme="majorHAnsi"/>
      <w:sz w:val="20"/>
      <w:lang w:val="en-GB"/>
    </w:rPr>
  </w:style>
  <w:style w:type="paragraph" w:styleId="Heading2">
    <w:name w:val="heading 2"/>
    <w:basedOn w:val="Normal"/>
    <w:next w:val="Normal"/>
    <w:link w:val="Heading2Char"/>
    <w:autoRedefine/>
    <w:rsid w:val="00237DDA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237DDA"/>
    <w:pPr>
      <w:keepNext/>
      <w:spacing w:before="240" w:after="60"/>
      <w:outlineLvl w:val="2"/>
    </w:pPr>
    <w:rPr>
      <w:rFonts w:ascii="Arial" w:eastAsia="Times New Roman" w:hAnsi="Arial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7DDA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37DDA"/>
    <w:rPr>
      <w:rFonts w:asciiTheme="majorHAnsi" w:eastAsiaTheme="majorEastAsia" w:hAnsiTheme="majorHAnsi" w:cstheme="majorBidi"/>
      <w:b/>
      <w:bCs/>
      <w:color w:val="4F81BD" w:themeColor="accent1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451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A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B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ttp://mypad.northampton.ac.uk/pgce/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http://edublogs.org/the-widget-pack-plugin/" TargetMode="External"/><Relationship Id="rId8" Type="http://schemas.openxmlformats.org/officeDocument/2006/relationships/hyperlink" Target="http://www.widgetbox.com" TargetMode="External"/><Relationship Id="rId9" Type="http://schemas.openxmlformats.org/officeDocument/2006/relationships/hyperlink" Target="http://help.edublogs.org/2009/08/06/widgets-available-to-different-edublogs-blog-users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48FCB-8266-2849-9D1F-809F507E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Caldwell</dc:creator>
  <cp:keywords/>
  <dc:description/>
  <cp:lastModifiedBy>Helen Caldwell</cp:lastModifiedBy>
  <cp:revision>2</cp:revision>
  <dcterms:created xsi:type="dcterms:W3CDTF">2013-02-24T16:40:00Z</dcterms:created>
  <dcterms:modified xsi:type="dcterms:W3CDTF">2013-02-24T18:26:00Z</dcterms:modified>
</cp:coreProperties>
</file>